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0FD" w:rsidRPr="008C2492" w:rsidRDefault="00013FD3" w:rsidP="00F730FD">
      <w:pPr>
        <w:tabs>
          <w:tab w:val="left" w:pos="1875"/>
        </w:tabs>
        <w:jc w:val="both"/>
        <w:rPr>
          <w:rFonts w:ascii="Arial" w:eastAsia="Arial Unicode MS" w:hAnsi="Arial" w:cs="Arial"/>
          <w:b/>
          <w:sz w:val="20"/>
          <w:szCs w:val="20"/>
        </w:rPr>
      </w:pPr>
      <w:r>
        <w:rPr>
          <w:rFonts w:ascii="Arial" w:eastAsia="Arial Unicode MS" w:hAnsi="Arial" w:cs="Arial"/>
          <w:sz w:val="20"/>
          <w:szCs w:val="20"/>
        </w:rPr>
        <w:t xml:space="preserve"> </w:t>
      </w:r>
      <w:r w:rsidR="00F730FD" w:rsidRPr="008C2492">
        <w:rPr>
          <w:rFonts w:ascii="Arial" w:eastAsia="Arial Unicode MS" w:hAnsi="Arial" w:cs="Arial"/>
          <w:sz w:val="20"/>
          <w:szCs w:val="20"/>
        </w:rPr>
        <w:t xml:space="preserve">PARA: </w:t>
      </w:r>
      <w:r w:rsidR="00F730FD">
        <w:rPr>
          <w:rFonts w:ascii="Arial" w:eastAsia="Arial Unicode MS" w:hAnsi="Arial" w:cs="Arial"/>
          <w:b/>
          <w:sz w:val="20"/>
          <w:szCs w:val="20"/>
        </w:rPr>
        <w:t>ROBERTO ANTONIO VASQUEZ RAMOS</w:t>
      </w:r>
    </w:p>
    <w:p w:rsidR="00F730FD" w:rsidRDefault="00F730FD" w:rsidP="00F730FD">
      <w:pPr>
        <w:tabs>
          <w:tab w:val="left" w:pos="1875"/>
        </w:tabs>
        <w:jc w:val="both"/>
        <w:rPr>
          <w:rFonts w:ascii="Arial" w:eastAsia="Arial Unicode MS" w:hAnsi="Arial" w:cs="Arial"/>
          <w:sz w:val="20"/>
          <w:szCs w:val="20"/>
        </w:rPr>
      </w:pPr>
      <w:r>
        <w:rPr>
          <w:rFonts w:ascii="Arial" w:eastAsia="Arial Unicode MS" w:hAnsi="Arial" w:cs="Arial"/>
          <w:b/>
          <w:sz w:val="20"/>
          <w:szCs w:val="20"/>
        </w:rPr>
        <w:t>OFICIAL DE INFORMACION</w:t>
      </w:r>
    </w:p>
    <w:p w:rsidR="000D1F71" w:rsidRPr="008C2492" w:rsidRDefault="00F730FD" w:rsidP="00F730FD">
      <w:pPr>
        <w:tabs>
          <w:tab w:val="left" w:pos="1875"/>
        </w:tabs>
        <w:jc w:val="both"/>
        <w:rPr>
          <w:rFonts w:ascii="Arial" w:eastAsia="Arial Unicode MS" w:hAnsi="Arial" w:cs="Arial"/>
          <w:sz w:val="20"/>
          <w:szCs w:val="20"/>
        </w:rPr>
      </w:pPr>
      <w:r w:rsidRPr="008C2492">
        <w:rPr>
          <w:rFonts w:ascii="Arial" w:eastAsia="Arial Unicode MS" w:hAnsi="Arial" w:cs="Arial"/>
          <w:sz w:val="20"/>
          <w:szCs w:val="20"/>
        </w:rPr>
        <w:t xml:space="preserve">DE: </w:t>
      </w:r>
      <w:r>
        <w:rPr>
          <w:rFonts w:ascii="Arial" w:eastAsia="Arial Unicode MS" w:hAnsi="Arial" w:cs="Arial"/>
          <w:sz w:val="20"/>
          <w:szCs w:val="20"/>
        </w:rPr>
        <w:t xml:space="preserve">DEPARTAMANTO DE </w:t>
      </w:r>
      <w:r w:rsidRPr="008C2492">
        <w:rPr>
          <w:rFonts w:ascii="Arial" w:eastAsia="Arial Unicode MS" w:hAnsi="Arial" w:cs="Arial"/>
          <w:sz w:val="20"/>
          <w:szCs w:val="20"/>
        </w:rPr>
        <w:t>DESARROLLO HUMANO INTEGRAL (DHI).</w:t>
      </w:r>
    </w:p>
    <w:p w:rsidR="000D1F71" w:rsidRPr="008C2492" w:rsidRDefault="00F730FD" w:rsidP="00F730FD">
      <w:pPr>
        <w:tabs>
          <w:tab w:val="left" w:pos="1875"/>
        </w:tabs>
        <w:jc w:val="both"/>
        <w:rPr>
          <w:rFonts w:ascii="Arial" w:eastAsia="Arial Unicode MS" w:hAnsi="Arial" w:cs="Arial"/>
          <w:b/>
          <w:sz w:val="20"/>
          <w:szCs w:val="20"/>
        </w:rPr>
      </w:pPr>
      <w:r>
        <w:rPr>
          <w:rFonts w:ascii="Arial" w:eastAsia="Arial Unicode MS" w:hAnsi="Arial" w:cs="Arial"/>
          <w:b/>
          <w:sz w:val="20"/>
          <w:szCs w:val="20"/>
        </w:rPr>
        <w:t>ASUNTO: REQUERIMIENTO DE INFORMACION N°  206- UAIP- 2021</w:t>
      </w:r>
      <w:r w:rsidRPr="008C2492">
        <w:rPr>
          <w:rFonts w:ascii="Arial" w:eastAsia="Arial Unicode MS" w:hAnsi="Arial" w:cs="Arial"/>
          <w:b/>
          <w:sz w:val="20"/>
          <w:szCs w:val="20"/>
        </w:rPr>
        <w:t xml:space="preserve"> </w:t>
      </w:r>
    </w:p>
    <w:p w:rsidR="00F730FD" w:rsidRPr="00860843" w:rsidRDefault="00F730FD" w:rsidP="00F730FD">
      <w:pPr>
        <w:tabs>
          <w:tab w:val="left" w:pos="1875"/>
        </w:tabs>
        <w:jc w:val="both"/>
        <w:rPr>
          <w:rFonts w:ascii="Arial" w:eastAsia="Arial Unicode MS" w:hAnsi="Arial" w:cs="Arial"/>
        </w:rPr>
      </w:pPr>
      <w:r w:rsidRPr="008C2492">
        <w:rPr>
          <w:rFonts w:ascii="Arial" w:eastAsia="Arial Unicode MS" w:hAnsi="Arial" w:cs="Arial"/>
          <w:sz w:val="20"/>
          <w:szCs w:val="20"/>
        </w:rPr>
        <w:t xml:space="preserve">FECHA: </w:t>
      </w:r>
      <w:r w:rsidR="00940982">
        <w:rPr>
          <w:rFonts w:ascii="Arial" w:eastAsia="Arial Unicode MS" w:hAnsi="Arial" w:cs="Arial"/>
        </w:rPr>
        <w:t>29</w:t>
      </w:r>
      <w:r w:rsidR="00AB3B59">
        <w:rPr>
          <w:rFonts w:ascii="Arial" w:eastAsia="Arial Unicode MS" w:hAnsi="Arial" w:cs="Arial"/>
        </w:rPr>
        <w:t xml:space="preserve"> </w:t>
      </w:r>
      <w:r>
        <w:rPr>
          <w:rFonts w:ascii="Arial" w:eastAsia="Arial Unicode MS" w:hAnsi="Arial" w:cs="Arial"/>
        </w:rPr>
        <w:t xml:space="preserve">de Septiembre </w:t>
      </w:r>
      <w:r w:rsidRPr="008C2492">
        <w:rPr>
          <w:rFonts w:ascii="Arial" w:eastAsia="Arial Unicode MS" w:hAnsi="Arial" w:cs="Arial"/>
        </w:rPr>
        <w:t>de 2021.</w:t>
      </w:r>
    </w:p>
    <w:p w:rsidR="00F730FD" w:rsidRPr="00D53428" w:rsidRDefault="00F730FD" w:rsidP="00F730FD">
      <w:pPr>
        <w:tabs>
          <w:tab w:val="left" w:pos="1875"/>
        </w:tabs>
        <w:jc w:val="both"/>
        <w:rPr>
          <w:rFonts w:ascii="Arial" w:hAnsi="Arial" w:cs="Arial"/>
          <w:sz w:val="20"/>
          <w:szCs w:val="20"/>
        </w:rPr>
      </w:pPr>
      <w:r w:rsidRPr="00270876">
        <w:rPr>
          <w:rFonts w:ascii="Arial" w:hAnsi="Arial" w:cs="Arial"/>
          <w:b/>
          <w:color w:val="5B9BD5" w:themeColor="accent1"/>
          <w:sz w:val="24"/>
          <w:szCs w:val="24"/>
        </w:rPr>
        <w:t>____________________________________</w:t>
      </w:r>
      <w:r>
        <w:rPr>
          <w:rFonts w:ascii="Arial" w:hAnsi="Arial" w:cs="Arial"/>
          <w:b/>
          <w:color w:val="5B9BD5" w:themeColor="accent1"/>
          <w:sz w:val="24"/>
          <w:szCs w:val="24"/>
        </w:rPr>
        <w:t>_____________________________</w:t>
      </w:r>
    </w:p>
    <w:p w:rsidR="00F730FD" w:rsidRDefault="00F730FD" w:rsidP="00F730FD">
      <w:pPr>
        <w:tabs>
          <w:tab w:val="left" w:pos="1875"/>
        </w:tabs>
        <w:spacing w:line="360" w:lineRule="auto"/>
        <w:jc w:val="both"/>
        <w:rPr>
          <w:rFonts w:ascii="Arial Unicode MS" w:eastAsia="Arial Unicode MS" w:hAnsi="Arial Unicode MS" w:cs="Arial Unicode MS"/>
          <w:sz w:val="24"/>
          <w:szCs w:val="24"/>
        </w:rPr>
      </w:pPr>
      <w:r w:rsidRPr="008C2492">
        <w:rPr>
          <w:rFonts w:ascii="Arial Unicode MS" w:eastAsia="Arial Unicode MS" w:hAnsi="Arial Unicode MS" w:cs="Arial Unicode MS"/>
          <w:sz w:val="24"/>
          <w:szCs w:val="24"/>
        </w:rPr>
        <w:t xml:space="preserve">Saludos cordiales, deseándole éxitos en sus labores diarias. </w:t>
      </w:r>
    </w:p>
    <w:p w:rsidR="00F730FD" w:rsidRDefault="00F730FD" w:rsidP="005E4F8D">
      <w:pPr>
        <w:tabs>
          <w:tab w:val="left" w:pos="1875"/>
        </w:tabs>
        <w:spacing w:after="0" w:line="240" w:lineRule="auto"/>
        <w:jc w:val="both"/>
        <w:rPr>
          <w:rFonts w:ascii="Arial Unicode MS" w:eastAsia="Arial Unicode MS" w:hAnsi="Arial Unicode MS" w:cs="Arial Unicode MS"/>
          <w:sz w:val="24"/>
          <w:szCs w:val="24"/>
        </w:rPr>
      </w:pPr>
      <w:r w:rsidRPr="008C2492">
        <w:rPr>
          <w:rFonts w:ascii="Arial Unicode MS" w:eastAsia="Arial Unicode MS" w:hAnsi="Arial Unicode MS" w:cs="Arial Unicode MS"/>
          <w:sz w:val="24"/>
          <w:szCs w:val="24"/>
        </w:rPr>
        <w:t xml:space="preserve">Por medio de la presente, </w:t>
      </w:r>
      <w:r>
        <w:rPr>
          <w:rFonts w:ascii="Arial Unicode MS" w:eastAsia="Arial Unicode MS" w:hAnsi="Arial Unicode MS" w:cs="Arial Unicode MS"/>
          <w:sz w:val="24"/>
          <w:szCs w:val="24"/>
        </w:rPr>
        <w:t xml:space="preserve">remito información solicitada  a su unidad  bajo el </w:t>
      </w:r>
      <w:r w:rsidR="005E4F8D">
        <w:rPr>
          <w:rFonts w:ascii="Arial Unicode MS" w:eastAsia="Arial Unicode MS" w:hAnsi="Arial Unicode MS" w:cs="Arial Unicode MS"/>
          <w:sz w:val="24"/>
          <w:szCs w:val="24"/>
        </w:rPr>
        <w:t>número</w:t>
      </w:r>
      <w:r>
        <w:rPr>
          <w:rFonts w:ascii="Arial Unicode MS" w:eastAsia="Arial Unicode MS" w:hAnsi="Arial Unicode MS" w:cs="Arial Unicode MS"/>
          <w:sz w:val="24"/>
          <w:szCs w:val="24"/>
        </w:rPr>
        <w:t xml:space="preserve"> 0102-UAIP –AMO-2021, en la cual se solicita lo siguiente: </w:t>
      </w:r>
    </w:p>
    <w:p w:rsidR="00F730FD" w:rsidRDefault="00F730FD"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Cuantos casos</w:t>
      </w:r>
      <w:bookmarkStart w:id="0" w:name="_GoBack"/>
      <w:bookmarkEnd w:id="0"/>
      <w:r>
        <w:rPr>
          <w:rFonts w:ascii="Arial Unicode MS" w:eastAsia="Arial Unicode MS" w:hAnsi="Arial Unicode MS" w:cs="Arial Unicode MS"/>
          <w:sz w:val="24"/>
          <w:szCs w:val="24"/>
        </w:rPr>
        <w:t xml:space="preserve"> han atendido en la municipalidad que tengan relación con violencia de género, o con delitos dirigidos a mujeres, niñas o adolescentes comprendidos en el código penal, ley contra la violencia intrafamiliar, ley especial integral para una vida libre de violencia para las mujer, provenientes del municipio de panchimalco en el año 2020, y enero a junio 2021. </w:t>
      </w:r>
    </w:p>
    <w:p w:rsidR="00465F27" w:rsidRPr="00F3504B" w:rsidRDefault="005E4F8D" w:rsidP="005E4F8D">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En base a la información solicitada </w:t>
      </w:r>
      <w:r w:rsidR="003D5C90" w:rsidRPr="00F3504B">
        <w:rPr>
          <w:rFonts w:ascii="Arial Unicode MS" w:eastAsia="Arial Unicode MS" w:hAnsi="Arial Unicode MS" w:cs="Arial Unicode MS"/>
          <w:sz w:val="24"/>
          <w:szCs w:val="24"/>
        </w:rPr>
        <w:t xml:space="preserve">durante el año 2020 las técnicas de unidad </w:t>
      </w:r>
      <w:r w:rsidR="00940982">
        <w:rPr>
          <w:rFonts w:ascii="Arial Unicode MS" w:eastAsia="Arial Unicode MS" w:hAnsi="Arial Unicode MS" w:cs="Arial Unicode MS"/>
          <w:sz w:val="24"/>
          <w:szCs w:val="24"/>
        </w:rPr>
        <w:t xml:space="preserve">municipal </w:t>
      </w:r>
      <w:r w:rsidR="003D5C90" w:rsidRPr="00F3504B">
        <w:rPr>
          <w:rFonts w:ascii="Arial Unicode MS" w:eastAsia="Arial Unicode MS" w:hAnsi="Arial Unicode MS" w:cs="Arial Unicode MS"/>
          <w:sz w:val="24"/>
          <w:szCs w:val="24"/>
        </w:rPr>
        <w:t xml:space="preserve">de </w:t>
      </w:r>
      <w:r w:rsidR="00465F27" w:rsidRPr="00F3504B">
        <w:rPr>
          <w:rFonts w:ascii="Arial Unicode MS" w:eastAsia="Arial Unicode MS" w:hAnsi="Arial Unicode MS" w:cs="Arial Unicode MS"/>
          <w:sz w:val="24"/>
          <w:szCs w:val="24"/>
        </w:rPr>
        <w:t>género</w:t>
      </w:r>
      <w:r w:rsidR="003D5C90" w:rsidRPr="00F3504B">
        <w:rPr>
          <w:rFonts w:ascii="Arial Unicode MS" w:eastAsia="Arial Unicode MS" w:hAnsi="Arial Unicode MS" w:cs="Arial Unicode MS"/>
          <w:sz w:val="24"/>
          <w:szCs w:val="24"/>
        </w:rPr>
        <w:t xml:space="preserve"> informan que la</w:t>
      </w:r>
      <w:r w:rsidR="00465F27" w:rsidRPr="00F3504B">
        <w:rPr>
          <w:rFonts w:ascii="Arial Unicode MS" w:eastAsia="Arial Unicode MS" w:hAnsi="Arial Unicode MS" w:cs="Arial Unicode MS"/>
          <w:sz w:val="24"/>
          <w:szCs w:val="24"/>
        </w:rPr>
        <w:t xml:space="preserve"> única responsable de llevar ese control ere la jefa de la unidad, y quien </w:t>
      </w:r>
      <w:r w:rsidR="00A7547A" w:rsidRPr="00F3504B">
        <w:rPr>
          <w:rFonts w:ascii="Arial Unicode MS" w:eastAsia="Arial Unicode MS" w:hAnsi="Arial Unicode MS" w:cs="Arial Unicode MS"/>
          <w:sz w:val="24"/>
          <w:szCs w:val="24"/>
        </w:rPr>
        <w:t>llevaba</w:t>
      </w:r>
      <w:r w:rsidR="00465F27" w:rsidRPr="00F3504B">
        <w:rPr>
          <w:rFonts w:ascii="Arial Unicode MS" w:eastAsia="Arial Unicode MS" w:hAnsi="Arial Unicode MS" w:cs="Arial Unicode MS"/>
          <w:sz w:val="24"/>
          <w:szCs w:val="24"/>
        </w:rPr>
        <w:t xml:space="preserve"> ese control hasta el 01 de mayo del presente año. </w:t>
      </w:r>
    </w:p>
    <w:p w:rsidR="005E4F8D" w:rsidRDefault="003D5C90" w:rsidP="005E4F8D">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 </w:t>
      </w:r>
      <w:r w:rsidR="00465F27" w:rsidRPr="00F3504B">
        <w:rPr>
          <w:rFonts w:ascii="Arial Unicode MS" w:eastAsia="Arial Unicode MS" w:hAnsi="Arial Unicode MS" w:cs="Arial Unicode MS"/>
          <w:sz w:val="24"/>
          <w:szCs w:val="24"/>
        </w:rPr>
        <w:t xml:space="preserve">Y en lo que va de junio a la </w:t>
      </w:r>
      <w:r w:rsidR="00703396" w:rsidRPr="00F3504B">
        <w:rPr>
          <w:rFonts w:ascii="Arial Unicode MS" w:eastAsia="Arial Unicode MS" w:hAnsi="Arial Unicode MS" w:cs="Arial Unicode MS"/>
          <w:sz w:val="24"/>
          <w:szCs w:val="24"/>
        </w:rPr>
        <w:t xml:space="preserve">fecha  no se han atendido caso, </w:t>
      </w:r>
      <w:r w:rsidR="00A7547A" w:rsidRPr="00F3504B">
        <w:rPr>
          <w:rFonts w:ascii="Arial Unicode MS" w:eastAsia="Arial Unicode MS" w:hAnsi="Arial Unicode MS" w:cs="Arial Unicode MS"/>
          <w:sz w:val="24"/>
          <w:szCs w:val="24"/>
        </w:rPr>
        <w:t>por la priorización de implementación de cursos vocacionales para hombres y mujeres, que también es una de la</w:t>
      </w:r>
      <w:r w:rsidR="004722EB">
        <w:rPr>
          <w:rFonts w:ascii="Arial Unicode MS" w:eastAsia="Arial Unicode MS" w:hAnsi="Arial Unicode MS" w:cs="Arial Unicode MS"/>
          <w:sz w:val="24"/>
          <w:szCs w:val="24"/>
        </w:rPr>
        <w:t>s funciones</w:t>
      </w:r>
      <w:r w:rsidR="00A7547A" w:rsidRPr="00F3504B">
        <w:rPr>
          <w:rFonts w:ascii="Arial Unicode MS" w:eastAsia="Arial Unicode MS" w:hAnsi="Arial Unicode MS" w:cs="Arial Unicode MS"/>
          <w:sz w:val="24"/>
          <w:szCs w:val="24"/>
        </w:rPr>
        <w:t xml:space="preserve"> de la Unidad. </w:t>
      </w:r>
    </w:p>
    <w:p w:rsidR="00F3504B" w:rsidRPr="00F3504B" w:rsidRDefault="00F3504B" w:rsidP="005E4F8D">
      <w:pPr>
        <w:pStyle w:val="Prrafodelista"/>
        <w:tabs>
          <w:tab w:val="left" w:pos="1875"/>
        </w:tabs>
        <w:spacing w:after="0" w:line="240" w:lineRule="auto"/>
        <w:jc w:val="both"/>
        <w:rPr>
          <w:rFonts w:ascii="Arial Unicode MS" w:eastAsia="Arial Unicode MS" w:hAnsi="Arial Unicode MS" w:cs="Arial Unicode MS"/>
          <w:sz w:val="24"/>
          <w:szCs w:val="24"/>
        </w:rPr>
      </w:pPr>
    </w:p>
    <w:p w:rsidR="00F730FD" w:rsidRPr="00F3504B" w:rsidRDefault="00F730FD"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Cuenta la municipalidad con una unidad municipal de la mujer</w:t>
      </w:r>
    </w:p>
    <w:p w:rsidR="00465F27" w:rsidRDefault="00465F27" w:rsidP="00465F27">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A inicio del año 2020  el Alcalde y Concejo Municipal plural, opto por realizar cambio de UNIDAD MUNICIPAL DE LA MUJER a UNIDAD MUNICPAL DE GENERO según acuerdo:</w:t>
      </w:r>
      <w:r w:rsidR="00A7547A" w:rsidRPr="00F3504B">
        <w:rPr>
          <w:rFonts w:ascii="Arial Unicode MS" w:eastAsia="Arial Unicode MS" w:hAnsi="Arial Unicode MS" w:cs="Arial Unicode MS"/>
          <w:sz w:val="24"/>
          <w:szCs w:val="24"/>
        </w:rPr>
        <w:t xml:space="preserve"> 29/27/12/2019</w:t>
      </w:r>
      <w:r w:rsidRPr="00F3504B">
        <w:rPr>
          <w:rFonts w:ascii="Arial Unicode MS" w:eastAsia="Arial Unicode MS" w:hAnsi="Arial Unicode MS" w:cs="Arial Unicode MS"/>
          <w:sz w:val="24"/>
          <w:szCs w:val="24"/>
        </w:rPr>
        <w:t>, y</w:t>
      </w:r>
      <w:r w:rsidR="004722EB">
        <w:rPr>
          <w:rFonts w:ascii="Arial Unicode MS" w:eastAsia="Arial Unicode MS" w:hAnsi="Arial Unicode MS" w:cs="Arial Unicode MS"/>
          <w:sz w:val="24"/>
          <w:szCs w:val="24"/>
        </w:rPr>
        <w:t xml:space="preserve"> consecutivamente</w:t>
      </w:r>
      <w:r w:rsidRPr="00F3504B">
        <w:rPr>
          <w:rFonts w:ascii="Arial Unicode MS" w:eastAsia="Arial Unicode MS" w:hAnsi="Arial Unicode MS" w:cs="Arial Unicode MS"/>
          <w:sz w:val="24"/>
          <w:szCs w:val="24"/>
        </w:rPr>
        <w:t xml:space="preserve"> adsorbió AL CENTRO MUNICIPAL DE FORMACIÓN </w:t>
      </w:r>
      <w:r w:rsidRPr="00F3504B">
        <w:rPr>
          <w:rFonts w:ascii="Arial Unicode MS" w:eastAsia="Arial Unicode MS" w:hAnsi="Arial Unicode MS" w:cs="Arial Unicode MS"/>
          <w:sz w:val="24"/>
          <w:szCs w:val="24"/>
        </w:rPr>
        <w:lastRenderedPageBreak/>
        <w:t>VOCA</w:t>
      </w:r>
      <w:r w:rsidR="00A0593D" w:rsidRPr="00F3504B">
        <w:rPr>
          <w:rFonts w:ascii="Arial Unicode MS" w:eastAsia="Arial Unicode MS" w:hAnsi="Arial Unicode MS" w:cs="Arial Unicode MS"/>
          <w:sz w:val="24"/>
          <w:szCs w:val="24"/>
        </w:rPr>
        <w:t>C</w:t>
      </w:r>
      <w:r w:rsidRPr="00F3504B">
        <w:rPr>
          <w:rFonts w:ascii="Arial Unicode MS" w:eastAsia="Arial Unicode MS" w:hAnsi="Arial Unicode MS" w:cs="Arial Unicode MS"/>
          <w:sz w:val="24"/>
          <w:szCs w:val="24"/>
        </w:rPr>
        <w:t>IONAL Y AL CENTRO PARA EL DESARROLLO PRODUCTIVO DE LAS MUJERES</w:t>
      </w:r>
    </w:p>
    <w:p w:rsidR="00F3504B" w:rsidRPr="00F3504B" w:rsidRDefault="00F3504B" w:rsidP="00465F27">
      <w:pPr>
        <w:pStyle w:val="Prrafodelista"/>
        <w:tabs>
          <w:tab w:val="left" w:pos="1875"/>
        </w:tabs>
        <w:spacing w:after="0" w:line="240" w:lineRule="auto"/>
        <w:jc w:val="both"/>
        <w:rPr>
          <w:rFonts w:ascii="Arial Unicode MS" w:eastAsia="Arial Unicode MS" w:hAnsi="Arial Unicode MS" w:cs="Arial Unicode MS"/>
          <w:sz w:val="24"/>
          <w:szCs w:val="24"/>
        </w:rPr>
      </w:pPr>
    </w:p>
    <w:p w:rsidR="00F730FD" w:rsidRPr="00F3504B" w:rsidRDefault="00F730FD"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Cuanto presupuesto tiene la unidad municipal de la mujer</w:t>
      </w:r>
    </w:p>
    <w:p w:rsidR="00A0593D" w:rsidRPr="00F3504B" w:rsidRDefault="00A0593D" w:rsidP="00A0593D">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Fondo asignado para año 2020: $84,600.00</w:t>
      </w:r>
    </w:p>
    <w:p w:rsidR="00465F27" w:rsidRDefault="00465F27" w:rsidP="00A0593D">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Actualmente no se cu</w:t>
      </w:r>
      <w:r w:rsidR="00A0593D" w:rsidRPr="00F3504B">
        <w:rPr>
          <w:rFonts w:ascii="Arial Unicode MS" w:eastAsia="Arial Unicode MS" w:hAnsi="Arial Unicode MS" w:cs="Arial Unicode MS"/>
          <w:sz w:val="24"/>
          <w:szCs w:val="24"/>
        </w:rPr>
        <w:t>enta con presupuesto etiquetado porque la M</w:t>
      </w:r>
      <w:r w:rsidRPr="00F3504B">
        <w:rPr>
          <w:rFonts w:ascii="Arial Unicode MS" w:eastAsia="Arial Unicode MS" w:hAnsi="Arial Unicode MS" w:cs="Arial Unicode MS"/>
          <w:sz w:val="24"/>
          <w:szCs w:val="24"/>
        </w:rPr>
        <w:t xml:space="preserve">unicipalidad no cuenta con fondos FODES.  </w:t>
      </w:r>
    </w:p>
    <w:p w:rsidR="00F3504B" w:rsidRPr="00F3504B" w:rsidRDefault="00F3504B" w:rsidP="00A0593D">
      <w:pPr>
        <w:pStyle w:val="Prrafodelista"/>
        <w:tabs>
          <w:tab w:val="left" w:pos="1875"/>
        </w:tabs>
        <w:spacing w:after="0" w:line="240" w:lineRule="auto"/>
        <w:jc w:val="both"/>
        <w:rPr>
          <w:rFonts w:ascii="Arial Unicode MS" w:eastAsia="Arial Unicode MS" w:hAnsi="Arial Unicode MS" w:cs="Arial Unicode MS"/>
          <w:sz w:val="24"/>
          <w:szCs w:val="24"/>
        </w:rPr>
      </w:pPr>
    </w:p>
    <w:p w:rsidR="00F730FD" w:rsidRPr="00F3504B" w:rsidRDefault="00F730FD"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Cuanto personal tiene la unidad municipal de la mujer y que cargos.</w:t>
      </w:r>
    </w:p>
    <w:p w:rsidR="00465F27" w:rsidRDefault="00465F27" w:rsidP="00465F27">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La unidad municipal de </w:t>
      </w:r>
      <w:r w:rsidR="00703396" w:rsidRPr="00F3504B">
        <w:rPr>
          <w:rFonts w:ascii="Arial Unicode MS" w:eastAsia="Arial Unicode MS" w:hAnsi="Arial Unicode MS" w:cs="Arial Unicode MS"/>
          <w:sz w:val="24"/>
          <w:szCs w:val="24"/>
        </w:rPr>
        <w:t>género</w:t>
      </w:r>
      <w:r w:rsidRPr="00F3504B">
        <w:rPr>
          <w:rFonts w:ascii="Arial Unicode MS" w:eastAsia="Arial Unicode MS" w:hAnsi="Arial Unicode MS" w:cs="Arial Unicode MS"/>
          <w:sz w:val="24"/>
          <w:szCs w:val="24"/>
        </w:rPr>
        <w:t xml:space="preserve"> actualmente tiene 3 técnicas</w:t>
      </w:r>
      <w:r w:rsidR="00703396" w:rsidRPr="00F3504B">
        <w:rPr>
          <w:rFonts w:ascii="Arial Unicode MS" w:eastAsia="Arial Unicode MS" w:hAnsi="Arial Unicode MS" w:cs="Arial Unicode MS"/>
          <w:sz w:val="24"/>
          <w:szCs w:val="24"/>
        </w:rPr>
        <w:t xml:space="preserve"> referentes en el área. </w:t>
      </w:r>
      <w:r w:rsidRPr="00F3504B">
        <w:rPr>
          <w:rFonts w:ascii="Arial Unicode MS" w:eastAsia="Arial Unicode MS" w:hAnsi="Arial Unicode MS" w:cs="Arial Unicode MS"/>
          <w:sz w:val="24"/>
          <w:szCs w:val="24"/>
        </w:rPr>
        <w:t xml:space="preserve"> </w:t>
      </w:r>
    </w:p>
    <w:p w:rsidR="00F3504B" w:rsidRPr="00F3504B" w:rsidRDefault="00F3504B" w:rsidP="00465F27">
      <w:pPr>
        <w:pStyle w:val="Prrafodelista"/>
        <w:tabs>
          <w:tab w:val="left" w:pos="1875"/>
        </w:tabs>
        <w:spacing w:after="0" w:line="240" w:lineRule="auto"/>
        <w:jc w:val="both"/>
        <w:rPr>
          <w:rFonts w:ascii="Arial Unicode MS" w:eastAsia="Arial Unicode MS" w:hAnsi="Arial Unicode MS" w:cs="Arial Unicode MS"/>
          <w:sz w:val="24"/>
          <w:szCs w:val="24"/>
        </w:rPr>
      </w:pPr>
    </w:p>
    <w:p w:rsidR="00F730FD" w:rsidRPr="00F3504B" w:rsidRDefault="00F730FD"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Tiene política de género la municipalidad. </w:t>
      </w:r>
    </w:p>
    <w:p w:rsidR="007D339A" w:rsidRDefault="007D339A" w:rsidP="004722EB">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No.</w:t>
      </w:r>
    </w:p>
    <w:p w:rsidR="004722EB" w:rsidRPr="004722EB" w:rsidRDefault="007D339A" w:rsidP="004722EB">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w:t>
      </w:r>
      <w:r w:rsidR="004722EB">
        <w:rPr>
          <w:rFonts w:ascii="Arial Unicode MS" w:eastAsia="Arial Unicode MS" w:hAnsi="Arial Unicode MS" w:cs="Arial Unicode MS"/>
          <w:sz w:val="24"/>
          <w:szCs w:val="24"/>
        </w:rPr>
        <w:t>e tiene el plan trianual de prevención de violencia contra las mujeres 2018-2020, el cual debe actualizarse</w:t>
      </w:r>
    </w:p>
    <w:p w:rsidR="00F3504B" w:rsidRPr="00F3504B" w:rsidRDefault="00F3504B" w:rsidP="00703396">
      <w:pPr>
        <w:pStyle w:val="Prrafodelista"/>
        <w:tabs>
          <w:tab w:val="left" w:pos="1875"/>
        </w:tabs>
        <w:spacing w:after="0" w:line="240" w:lineRule="auto"/>
        <w:jc w:val="both"/>
        <w:rPr>
          <w:rFonts w:ascii="Arial Unicode MS" w:eastAsia="Arial Unicode MS" w:hAnsi="Arial Unicode MS" w:cs="Arial Unicode MS"/>
          <w:sz w:val="24"/>
          <w:szCs w:val="24"/>
        </w:rPr>
      </w:pPr>
    </w:p>
    <w:p w:rsidR="00F730FD" w:rsidRPr="00F3504B" w:rsidRDefault="00F730FD"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En cuántos casos de todos los anteriores se les otorgo atención psicológica a las mujeres y niñas o adolescentes por parte de la municipalidad</w:t>
      </w:r>
      <w:r w:rsidR="00703396" w:rsidRPr="00F3504B">
        <w:rPr>
          <w:rFonts w:ascii="Arial Unicode MS" w:eastAsia="Arial Unicode MS" w:hAnsi="Arial Unicode MS" w:cs="Arial Unicode MS"/>
          <w:sz w:val="24"/>
          <w:szCs w:val="24"/>
        </w:rPr>
        <w:t>.</w:t>
      </w:r>
    </w:p>
    <w:p w:rsidR="002754F4" w:rsidRDefault="00703396" w:rsidP="002754F4">
      <w:pPr>
        <w:pStyle w:val="Prrafodelista"/>
        <w:tabs>
          <w:tab w:val="left" w:pos="1875"/>
        </w:tabs>
        <w:spacing w:after="0" w:line="240" w:lineRule="auto"/>
        <w:jc w:val="both"/>
        <w:rPr>
          <w:rFonts w:ascii="Arial Unicode MS" w:eastAsia="Arial Unicode MS" w:hAnsi="Arial Unicode MS" w:cs="Arial Unicode MS"/>
          <w:sz w:val="24"/>
          <w:szCs w:val="24"/>
        </w:rPr>
      </w:pPr>
      <w:r w:rsidRPr="00332811">
        <w:rPr>
          <w:rFonts w:ascii="Arial Unicode MS" w:eastAsia="Arial Unicode MS" w:hAnsi="Arial Unicode MS" w:cs="Arial Unicode MS"/>
          <w:sz w:val="24"/>
          <w:szCs w:val="24"/>
        </w:rPr>
        <w:t>C</w:t>
      </w:r>
      <w:r w:rsidR="00E06FD6" w:rsidRPr="00332811">
        <w:rPr>
          <w:rFonts w:ascii="Arial Unicode MS" w:eastAsia="Arial Unicode MS" w:hAnsi="Arial Unicode MS" w:cs="Arial Unicode MS"/>
          <w:sz w:val="24"/>
          <w:szCs w:val="24"/>
        </w:rPr>
        <w:t xml:space="preserve">omo Unidad Municipal de </w:t>
      </w:r>
      <w:r w:rsidR="00332811" w:rsidRPr="00332811">
        <w:rPr>
          <w:rFonts w:ascii="Arial Unicode MS" w:eastAsia="Arial Unicode MS" w:hAnsi="Arial Unicode MS" w:cs="Arial Unicode MS"/>
          <w:sz w:val="24"/>
          <w:szCs w:val="24"/>
        </w:rPr>
        <w:t>Género</w:t>
      </w:r>
      <w:r w:rsidR="00E06FD6" w:rsidRPr="00332811">
        <w:rPr>
          <w:rFonts w:ascii="Arial Unicode MS" w:eastAsia="Arial Unicode MS" w:hAnsi="Arial Unicode MS" w:cs="Arial Unicode MS"/>
          <w:sz w:val="24"/>
          <w:szCs w:val="24"/>
        </w:rPr>
        <w:t xml:space="preserve">, </w:t>
      </w:r>
      <w:r w:rsidRPr="00332811">
        <w:rPr>
          <w:rFonts w:ascii="Arial Unicode MS" w:eastAsia="Arial Unicode MS" w:hAnsi="Arial Unicode MS" w:cs="Arial Unicode MS"/>
          <w:sz w:val="24"/>
          <w:szCs w:val="24"/>
        </w:rPr>
        <w:t>durante el año 202</w:t>
      </w:r>
      <w:r w:rsidR="00E06FD6" w:rsidRPr="00332811">
        <w:rPr>
          <w:rFonts w:ascii="Arial Unicode MS" w:eastAsia="Arial Unicode MS" w:hAnsi="Arial Unicode MS" w:cs="Arial Unicode MS"/>
          <w:sz w:val="24"/>
          <w:szCs w:val="24"/>
        </w:rPr>
        <w:t>0 se contó con seguimiento del</w:t>
      </w:r>
      <w:r w:rsidRPr="00332811">
        <w:rPr>
          <w:rFonts w:ascii="Arial Unicode MS" w:eastAsia="Arial Unicode MS" w:hAnsi="Arial Unicode MS" w:cs="Arial Unicode MS"/>
          <w:sz w:val="24"/>
          <w:szCs w:val="24"/>
        </w:rPr>
        <w:t xml:space="preserve"> convenio con la ASOCIACION C</w:t>
      </w:r>
      <w:r w:rsidR="00E06FD6" w:rsidRPr="00332811">
        <w:rPr>
          <w:rFonts w:ascii="Arial Unicode MS" w:eastAsia="Arial Unicode MS" w:hAnsi="Arial Unicode MS" w:cs="Arial Unicode MS"/>
          <w:sz w:val="24"/>
          <w:szCs w:val="24"/>
        </w:rPr>
        <w:t xml:space="preserve">OLECTIVA FEMINISTA, la cual </w:t>
      </w:r>
      <w:r w:rsidRPr="00332811">
        <w:rPr>
          <w:rFonts w:ascii="Arial Unicode MS" w:eastAsia="Arial Unicode MS" w:hAnsi="Arial Unicode MS" w:cs="Arial Unicode MS"/>
          <w:sz w:val="24"/>
          <w:szCs w:val="24"/>
        </w:rPr>
        <w:t xml:space="preserve">daba atención psicológica y jurídica a mujeres víctimas de violencia, según </w:t>
      </w:r>
      <w:r w:rsidR="00332811" w:rsidRPr="00332811">
        <w:rPr>
          <w:rFonts w:ascii="Arial Unicode MS" w:eastAsia="Arial Unicode MS" w:hAnsi="Arial Unicode MS" w:cs="Arial Unicode MS"/>
          <w:sz w:val="24"/>
          <w:szCs w:val="24"/>
        </w:rPr>
        <w:t>l</w:t>
      </w:r>
      <w:r w:rsidRPr="00332811">
        <w:rPr>
          <w:rFonts w:ascii="Arial Unicode MS" w:eastAsia="Arial Unicode MS" w:hAnsi="Arial Unicode MS" w:cs="Arial Unicode MS"/>
          <w:sz w:val="24"/>
          <w:szCs w:val="24"/>
        </w:rPr>
        <w:t>a L</w:t>
      </w:r>
      <w:r w:rsidR="00332811" w:rsidRPr="00332811">
        <w:rPr>
          <w:rFonts w:ascii="Arial Unicode MS" w:eastAsia="Arial Unicode MS" w:hAnsi="Arial Unicode MS" w:cs="Arial Unicode MS"/>
          <w:sz w:val="24"/>
          <w:szCs w:val="24"/>
        </w:rPr>
        <w:t xml:space="preserve">ey Especial </w:t>
      </w:r>
      <w:r w:rsidRPr="00332811">
        <w:rPr>
          <w:rFonts w:ascii="Arial Unicode MS" w:eastAsia="Arial Unicode MS" w:hAnsi="Arial Unicode MS" w:cs="Arial Unicode MS"/>
          <w:sz w:val="24"/>
          <w:szCs w:val="24"/>
        </w:rPr>
        <w:t>I</w:t>
      </w:r>
      <w:r w:rsidR="00332811" w:rsidRPr="00332811">
        <w:rPr>
          <w:rFonts w:ascii="Arial Unicode MS" w:eastAsia="Arial Unicode MS" w:hAnsi="Arial Unicode MS" w:cs="Arial Unicode MS"/>
          <w:sz w:val="24"/>
          <w:szCs w:val="24"/>
        </w:rPr>
        <w:t xml:space="preserve">ntegral a una </w:t>
      </w:r>
      <w:r w:rsidR="00E06FD6" w:rsidRPr="00332811">
        <w:rPr>
          <w:rFonts w:ascii="Arial Unicode MS" w:eastAsia="Arial Unicode MS" w:hAnsi="Arial Unicode MS" w:cs="Arial Unicode MS"/>
          <w:sz w:val="24"/>
          <w:szCs w:val="24"/>
        </w:rPr>
        <w:t>V</w:t>
      </w:r>
      <w:r w:rsidR="00332811" w:rsidRPr="00332811">
        <w:rPr>
          <w:rFonts w:ascii="Arial Unicode MS" w:eastAsia="Arial Unicode MS" w:hAnsi="Arial Unicode MS" w:cs="Arial Unicode MS"/>
          <w:sz w:val="24"/>
          <w:szCs w:val="24"/>
        </w:rPr>
        <w:t>ida Libre de Violencia</w:t>
      </w:r>
      <w:r w:rsidR="00E06FD6" w:rsidRPr="00332811">
        <w:rPr>
          <w:rFonts w:ascii="Arial Unicode MS" w:eastAsia="Arial Unicode MS" w:hAnsi="Arial Unicode MS" w:cs="Arial Unicode MS"/>
          <w:sz w:val="24"/>
          <w:szCs w:val="24"/>
        </w:rPr>
        <w:t>. Proyecto que inicio en 2018</w:t>
      </w:r>
      <w:r w:rsidR="00E06FD6">
        <w:rPr>
          <w:rFonts w:ascii="Arial Unicode MS" w:eastAsia="Arial Unicode MS" w:hAnsi="Arial Unicode MS" w:cs="Arial Unicode MS"/>
          <w:sz w:val="24"/>
          <w:szCs w:val="24"/>
        </w:rPr>
        <w:t xml:space="preserve"> y durante la pandemia ya no se llevó</w:t>
      </w:r>
      <w:r w:rsidR="002754F4">
        <w:rPr>
          <w:rFonts w:ascii="Arial Unicode MS" w:eastAsia="Arial Unicode MS" w:hAnsi="Arial Unicode MS" w:cs="Arial Unicode MS"/>
          <w:sz w:val="24"/>
          <w:szCs w:val="24"/>
        </w:rPr>
        <w:t xml:space="preserve"> acabo.</w:t>
      </w:r>
    </w:p>
    <w:p w:rsidR="002754F4" w:rsidRPr="002754F4" w:rsidRDefault="002754F4" w:rsidP="002754F4">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realizaba una jornada al mes de atención en la cual participaban 5 mujeres en atención psicológica y 5 mujeres en atención jurídica, estas en algunos casos pasaban en ambos asesoría. Duro 5 meses de atención</w:t>
      </w:r>
      <w:r w:rsidR="00264AD2">
        <w:rPr>
          <w:rFonts w:ascii="Arial Unicode MS" w:eastAsia="Arial Unicode MS" w:hAnsi="Arial Unicode MS" w:cs="Arial Unicode MS"/>
          <w:sz w:val="24"/>
          <w:szCs w:val="24"/>
        </w:rPr>
        <w:t xml:space="preserve"> en año 2020, y ese año finalizo convenio con la asociación colectiva</w:t>
      </w:r>
    </w:p>
    <w:p w:rsidR="00F3504B" w:rsidRPr="00F3504B" w:rsidRDefault="00FE1B5C" w:rsidP="00703396">
      <w:pPr>
        <w:pStyle w:val="Prrafodelista"/>
        <w:tabs>
          <w:tab w:val="left" w:pos="1875"/>
        </w:tabs>
        <w:spacing w:after="0" w:line="240" w:lineRule="auto"/>
        <w:jc w:val="both"/>
        <w:rPr>
          <w:rFonts w:ascii="Arial Unicode MS" w:eastAsia="Arial Unicode MS" w:hAnsi="Arial Unicode MS" w:cs="Arial Unicode MS"/>
          <w:sz w:val="24"/>
          <w:szCs w:val="24"/>
        </w:rPr>
      </w:pPr>
      <w:r w:rsidRPr="00264AD2">
        <w:rPr>
          <w:rFonts w:ascii="Arial Unicode MS" w:eastAsia="Arial Unicode MS" w:hAnsi="Arial Unicode MS" w:cs="Arial Unicode MS"/>
          <w:sz w:val="24"/>
          <w:szCs w:val="24"/>
        </w:rPr>
        <w:t>Se espera reactivar este proyecto nuevamente</w:t>
      </w:r>
      <w:r w:rsidR="00264AD2">
        <w:rPr>
          <w:rFonts w:ascii="Arial Unicode MS" w:eastAsia="Arial Unicode MS" w:hAnsi="Arial Unicode MS" w:cs="Arial Unicode MS"/>
          <w:sz w:val="24"/>
          <w:szCs w:val="24"/>
        </w:rPr>
        <w:t xml:space="preserve"> con la ONG´S.</w:t>
      </w:r>
    </w:p>
    <w:p w:rsidR="00F730FD" w:rsidRPr="00F3504B" w:rsidRDefault="00F730FD"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332811">
        <w:rPr>
          <w:rFonts w:ascii="Arial Unicode MS" w:eastAsia="Arial Unicode MS" w:hAnsi="Arial Unicode MS" w:cs="Arial Unicode MS"/>
          <w:sz w:val="24"/>
          <w:szCs w:val="24"/>
        </w:rPr>
        <w:lastRenderedPageBreak/>
        <w:t>En cuántos casos de todos los anteriores, se les ofreció a las victimas apoyos socio económico</w:t>
      </w:r>
      <w:r w:rsidRPr="00F3504B">
        <w:rPr>
          <w:rFonts w:ascii="Arial Unicode MS" w:eastAsia="Arial Unicode MS" w:hAnsi="Arial Unicode MS" w:cs="Arial Unicode MS"/>
          <w:sz w:val="24"/>
          <w:szCs w:val="24"/>
        </w:rPr>
        <w:t xml:space="preserve"> para su situación.</w:t>
      </w:r>
    </w:p>
    <w:p w:rsidR="00703396" w:rsidRDefault="00703396" w:rsidP="00703396">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Durante el año 2020 se </w:t>
      </w:r>
      <w:r w:rsidR="00A7547A" w:rsidRPr="00F3504B">
        <w:rPr>
          <w:rFonts w:ascii="Arial Unicode MS" w:eastAsia="Arial Unicode MS" w:hAnsi="Arial Unicode MS" w:cs="Arial Unicode MS"/>
          <w:sz w:val="24"/>
          <w:szCs w:val="24"/>
        </w:rPr>
        <w:t>brindó</w:t>
      </w:r>
      <w:r w:rsidRPr="00F3504B">
        <w:rPr>
          <w:rFonts w:ascii="Arial Unicode MS" w:eastAsia="Arial Unicode MS" w:hAnsi="Arial Unicode MS" w:cs="Arial Unicode MS"/>
          <w:sz w:val="24"/>
          <w:szCs w:val="24"/>
        </w:rPr>
        <w:t xml:space="preserve"> paquetes</w:t>
      </w:r>
      <w:r w:rsidR="00A0593D" w:rsidRPr="00F3504B">
        <w:rPr>
          <w:rFonts w:ascii="Arial Unicode MS" w:eastAsia="Arial Unicode MS" w:hAnsi="Arial Unicode MS" w:cs="Arial Unicode MS"/>
          <w:sz w:val="24"/>
          <w:szCs w:val="24"/>
        </w:rPr>
        <w:t xml:space="preserve"> alimenticios y de higiene personal</w:t>
      </w:r>
      <w:r w:rsidRPr="00F3504B">
        <w:rPr>
          <w:rFonts w:ascii="Arial Unicode MS" w:eastAsia="Arial Unicode MS" w:hAnsi="Arial Unicode MS" w:cs="Arial Unicode MS"/>
          <w:sz w:val="24"/>
          <w:szCs w:val="24"/>
        </w:rPr>
        <w:t xml:space="preserve"> a mujeres  en situaciones vulnerables por COVID</w:t>
      </w:r>
      <w:r w:rsidR="00332811">
        <w:rPr>
          <w:rFonts w:ascii="Arial Unicode MS" w:eastAsia="Arial Unicode MS" w:hAnsi="Arial Unicode MS" w:cs="Arial Unicode MS"/>
          <w:sz w:val="24"/>
          <w:szCs w:val="24"/>
        </w:rPr>
        <w:t>-19</w:t>
      </w:r>
      <w:r w:rsidRPr="00F3504B">
        <w:rPr>
          <w:rFonts w:ascii="Arial Unicode MS" w:eastAsia="Arial Unicode MS" w:hAnsi="Arial Unicode MS" w:cs="Arial Unicode MS"/>
          <w:sz w:val="24"/>
          <w:szCs w:val="24"/>
        </w:rPr>
        <w:t xml:space="preserve"> </w:t>
      </w:r>
      <w:r w:rsidR="00A0593D" w:rsidRPr="00F3504B">
        <w:rPr>
          <w:rFonts w:ascii="Arial Unicode MS" w:eastAsia="Arial Unicode MS" w:hAnsi="Arial Unicode MS" w:cs="Arial Unicode MS"/>
          <w:sz w:val="24"/>
          <w:szCs w:val="24"/>
        </w:rPr>
        <w:t xml:space="preserve">con el apoyo de ONG´S, ASOCIACION COLECTIVA FEMINISTA y PROYECTO PUEBLO DE ESPAÑA. </w:t>
      </w:r>
    </w:p>
    <w:p w:rsidR="00CC17EC" w:rsidRPr="00F3504B" w:rsidRDefault="00CC17EC" w:rsidP="00703396">
      <w:pPr>
        <w:pStyle w:val="Prrafodelista"/>
        <w:tabs>
          <w:tab w:val="left" w:pos="1875"/>
        </w:tabs>
        <w:spacing w:after="0" w:line="240" w:lineRule="auto"/>
        <w:jc w:val="both"/>
        <w:rPr>
          <w:rFonts w:ascii="Arial Unicode MS" w:eastAsia="Arial Unicode MS" w:hAnsi="Arial Unicode MS" w:cs="Arial Unicode MS"/>
          <w:sz w:val="24"/>
          <w:szCs w:val="24"/>
        </w:rPr>
      </w:pPr>
    </w:p>
    <w:p w:rsidR="00F730FD" w:rsidRDefault="00F730FD"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En cuántos casos de todos los anteriores, se les decreto vía resolución judicial medidas de protección a las mujeres, niñas y adolescentes</w:t>
      </w:r>
      <w:r w:rsidR="00A7547A" w:rsidRPr="00F3504B">
        <w:rPr>
          <w:rFonts w:ascii="Arial Unicode MS" w:eastAsia="Arial Unicode MS" w:hAnsi="Arial Unicode MS" w:cs="Arial Unicode MS"/>
          <w:sz w:val="24"/>
          <w:szCs w:val="24"/>
        </w:rPr>
        <w:t>.</w:t>
      </w:r>
    </w:p>
    <w:p w:rsidR="00332811" w:rsidRDefault="00A0593D" w:rsidP="00332811">
      <w:pPr>
        <w:tabs>
          <w:tab w:val="left" w:pos="1875"/>
        </w:tabs>
        <w:spacing w:after="0" w:line="240" w:lineRule="auto"/>
        <w:ind w:left="709"/>
        <w:jc w:val="both"/>
        <w:rPr>
          <w:rFonts w:ascii="Arial Unicode MS" w:eastAsia="Arial Unicode MS" w:hAnsi="Arial Unicode MS" w:cs="Arial Unicode MS"/>
          <w:sz w:val="24"/>
          <w:szCs w:val="24"/>
        </w:rPr>
      </w:pPr>
      <w:r w:rsidRPr="00332811">
        <w:rPr>
          <w:rFonts w:ascii="Arial Unicode MS" w:eastAsia="Arial Unicode MS" w:hAnsi="Arial Unicode MS" w:cs="Arial Unicode MS"/>
          <w:sz w:val="24"/>
          <w:szCs w:val="24"/>
        </w:rPr>
        <w:t xml:space="preserve">Es información es confidencial. </w:t>
      </w:r>
    </w:p>
    <w:p w:rsidR="007D339A" w:rsidRDefault="007D339A" w:rsidP="00332811">
      <w:pPr>
        <w:tabs>
          <w:tab w:val="left" w:pos="1875"/>
        </w:tabs>
        <w:spacing w:after="0" w:line="240" w:lineRule="auto"/>
        <w:ind w:left="709"/>
        <w:jc w:val="both"/>
        <w:rPr>
          <w:rFonts w:ascii="Arial Unicode MS" w:eastAsia="Arial Unicode MS" w:hAnsi="Arial Unicode MS" w:cs="Arial Unicode MS"/>
          <w:sz w:val="24"/>
          <w:szCs w:val="24"/>
        </w:rPr>
      </w:pPr>
    </w:p>
    <w:p w:rsidR="00F730FD" w:rsidRPr="00F3504B" w:rsidRDefault="00940982"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Cuántos</w:t>
      </w:r>
      <w:r w:rsidR="00F730FD" w:rsidRPr="00F3504B">
        <w:rPr>
          <w:rFonts w:ascii="Arial Unicode MS" w:eastAsia="Arial Unicode MS" w:hAnsi="Arial Unicode MS" w:cs="Arial Unicode MS"/>
          <w:sz w:val="24"/>
          <w:szCs w:val="24"/>
        </w:rPr>
        <w:t xml:space="preserve"> de estos casos se encuentran en proceso hasta la fecha o están inconclusos.</w:t>
      </w:r>
    </w:p>
    <w:p w:rsidR="00A0593D" w:rsidRPr="007D339A" w:rsidRDefault="00A0593D" w:rsidP="007D339A">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Es información es confidencial. </w:t>
      </w:r>
    </w:p>
    <w:p w:rsidR="00F3504B" w:rsidRPr="00F3504B" w:rsidRDefault="00F3504B" w:rsidP="00A0593D">
      <w:pPr>
        <w:pStyle w:val="Prrafodelista"/>
        <w:tabs>
          <w:tab w:val="left" w:pos="1875"/>
        </w:tabs>
        <w:spacing w:after="0" w:line="240" w:lineRule="auto"/>
        <w:jc w:val="both"/>
        <w:rPr>
          <w:rFonts w:ascii="Arial Unicode MS" w:eastAsia="Arial Unicode MS" w:hAnsi="Arial Unicode MS" w:cs="Arial Unicode MS"/>
          <w:sz w:val="24"/>
          <w:szCs w:val="24"/>
        </w:rPr>
      </w:pPr>
    </w:p>
    <w:p w:rsidR="00F730FD" w:rsidRPr="00F3504B" w:rsidRDefault="00F730FD" w:rsidP="00A0593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De todas las denuncias recibidas, cuyos procesos se iniciaron, cuantos </w:t>
      </w:r>
      <w:r w:rsidR="00A0593D" w:rsidRPr="00F3504B">
        <w:rPr>
          <w:rFonts w:ascii="Arial Unicode MS" w:eastAsia="Arial Unicode MS" w:hAnsi="Arial Unicode MS" w:cs="Arial Unicode MS"/>
          <w:sz w:val="24"/>
          <w:szCs w:val="24"/>
        </w:rPr>
        <w:t>h</w:t>
      </w:r>
      <w:r w:rsidRPr="00F3504B">
        <w:rPr>
          <w:rFonts w:ascii="Arial Unicode MS" w:eastAsia="Arial Unicode MS" w:hAnsi="Arial Unicode MS" w:cs="Arial Unicode MS"/>
          <w:sz w:val="24"/>
          <w:szCs w:val="24"/>
        </w:rPr>
        <w:t xml:space="preserve">an resultado con </w:t>
      </w:r>
      <w:r w:rsidR="00F3504B" w:rsidRPr="00F3504B">
        <w:rPr>
          <w:rFonts w:ascii="Arial Unicode MS" w:eastAsia="Arial Unicode MS" w:hAnsi="Arial Unicode MS" w:cs="Arial Unicode MS"/>
          <w:sz w:val="24"/>
          <w:szCs w:val="24"/>
        </w:rPr>
        <w:t>sobre seguimiento</w:t>
      </w:r>
      <w:r w:rsidRPr="00F3504B">
        <w:rPr>
          <w:rFonts w:ascii="Arial Unicode MS" w:eastAsia="Arial Unicode MS" w:hAnsi="Arial Unicode MS" w:cs="Arial Unicode MS"/>
          <w:sz w:val="24"/>
          <w:szCs w:val="24"/>
        </w:rPr>
        <w:t>, cuantos con sentencia absolutoria y cuantos con sentencia  condenatoria.</w:t>
      </w:r>
    </w:p>
    <w:p w:rsidR="00A0593D" w:rsidRDefault="00A0593D" w:rsidP="00A0593D">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Es información es confidencial. </w:t>
      </w:r>
    </w:p>
    <w:p w:rsidR="007D339A" w:rsidRPr="00F3504B" w:rsidRDefault="007D339A" w:rsidP="00A0593D">
      <w:pPr>
        <w:pStyle w:val="Prrafodelista"/>
        <w:tabs>
          <w:tab w:val="left" w:pos="1875"/>
        </w:tabs>
        <w:spacing w:after="0" w:line="240" w:lineRule="auto"/>
        <w:jc w:val="both"/>
        <w:rPr>
          <w:rFonts w:ascii="Arial Unicode MS" w:eastAsia="Arial Unicode MS" w:hAnsi="Arial Unicode MS" w:cs="Arial Unicode MS"/>
          <w:sz w:val="24"/>
          <w:szCs w:val="24"/>
        </w:rPr>
      </w:pPr>
    </w:p>
    <w:p w:rsidR="00F730FD" w:rsidRDefault="003C6F34"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Que debilidades han identificado para el acceso a la justicia de las </w:t>
      </w:r>
      <w:r w:rsidR="00A0593D" w:rsidRPr="00F3504B">
        <w:rPr>
          <w:rFonts w:ascii="Arial Unicode MS" w:eastAsia="Arial Unicode MS" w:hAnsi="Arial Unicode MS" w:cs="Arial Unicode MS"/>
          <w:sz w:val="24"/>
          <w:szCs w:val="24"/>
        </w:rPr>
        <w:t>víctimas</w:t>
      </w:r>
      <w:r w:rsidR="00264AD2">
        <w:rPr>
          <w:rFonts w:ascii="Arial Unicode MS" w:eastAsia="Arial Unicode MS" w:hAnsi="Arial Unicode MS" w:cs="Arial Unicode MS"/>
          <w:sz w:val="24"/>
          <w:szCs w:val="24"/>
        </w:rPr>
        <w:t xml:space="preserve"> </w:t>
      </w:r>
      <w:r w:rsidRPr="00F3504B">
        <w:rPr>
          <w:rFonts w:ascii="Arial Unicode MS" w:eastAsia="Arial Unicode MS" w:hAnsi="Arial Unicode MS" w:cs="Arial Unicode MS"/>
          <w:sz w:val="24"/>
          <w:szCs w:val="24"/>
        </w:rPr>
        <w:t xml:space="preserve">de violencia de </w:t>
      </w:r>
      <w:r w:rsidR="003B0BDA" w:rsidRPr="00F3504B">
        <w:rPr>
          <w:rFonts w:ascii="Arial Unicode MS" w:eastAsia="Arial Unicode MS" w:hAnsi="Arial Unicode MS" w:cs="Arial Unicode MS"/>
          <w:sz w:val="24"/>
          <w:szCs w:val="24"/>
        </w:rPr>
        <w:t>género</w:t>
      </w:r>
      <w:r w:rsidR="002B1427" w:rsidRPr="00F3504B">
        <w:rPr>
          <w:rFonts w:ascii="Arial Unicode MS" w:eastAsia="Arial Unicode MS" w:hAnsi="Arial Unicode MS" w:cs="Arial Unicode MS"/>
          <w:sz w:val="24"/>
          <w:szCs w:val="24"/>
        </w:rPr>
        <w:t xml:space="preserve"> por parte de la M</w:t>
      </w:r>
      <w:r w:rsidRPr="00F3504B">
        <w:rPr>
          <w:rFonts w:ascii="Arial Unicode MS" w:eastAsia="Arial Unicode MS" w:hAnsi="Arial Unicode MS" w:cs="Arial Unicode MS"/>
          <w:sz w:val="24"/>
          <w:szCs w:val="24"/>
        </w:rPr>
        <w:t>unicipalidad  que se pudieran mejorar.</w:t>
      </w:r>
    </w:p>
    <w:p w:rsidR="00FE1B5C" w:rsidRDefault="007D339A" w:rsidP="007D339A">
      <w:pPr>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r w:rsidR="00E50F4E">
        <w:rPr>
          <w:rFonts w:ascii="Arial Unicode MS" w:eastAsia="Arial Unicode MS" w:hAnsi="Arial Unicode MS" w:cs="Arial Unicode MS"/>
          <w:sz w:val="24"/>
          <w:szCs w:val="24"/>
        </w:rPr>
        <w:t>No se tiene conocimiento.</w:t>
      </w:r>
    </w:p>
    <w:p w:rsidR="00E50F4E" w:rsidRPr="00CC17EC" w:rsidRDefault="00E50F4E" w:rsidP="00CC17EC">
      <w:pPr>
        <w:tabs>
          <w:tab w:val="left" w:pos="1875"/>
        </w:tabs>
        <w:spacing w:after="0" w:line="240" w:lineRule="auto"/>
        <w:ind w:left="1080"/>
        <w:jc w:val="both"/>
        <w:rPr>
          <w:rFonts w:ascii="Arial Unicode MS" w:eastAsia="Arial Unicode MS" w:hAnsi="Arial Unicode MS" w:cs="Arial Unicode MS"/>
          <w:sz w:val="24"/>
          <w:szCs w:val="24"/>
        </w:rPr>
      </w:pPr>
    </w:p>
    <w:p w:rsidR="00E50F4E" w:rsidRDefault="003C6F34" w:rsidP="00186ABF">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Qué proce</w:t>
      </w:r>
      <w:r w:rsidR="00986D6D" w:rsidRPr="00F3504B">
        <w:rPr>
          <w:rFonts w:ascii="Arial Unicode MS" w:eastAsia="Arial Unicode MS" w:hAnsi="Arial Unicode MS" w:cs="Arial Unicode MS"/>
          <w:sz w:val="24"/>
          <w:szCs w:val="24"/>
        </w:rPr>
        <w:t>so o acciones o áreas dentro de</w:t>
      </w:r>
      <w:r w:rsidRPr="00F3504B">
        <w:rPr>
          <w:rFonts w:ascii="Arial Unicode MS" w:eastAsia="Arial Unicode MS" w:hAnsi="Arial Unicode MS" w:cs="Arial Unicode MS"/>
          <w:sz w:val="24"/>
          <w:szCs w:val="24"/>
        </w:rPr>
        <w:t xml:space="preserve"> su institución deben mejorarse  o reforzarse para asegurar el eficiente acceso a la justicia para las mujeres, niñas o adolescentes  que han sido víctimas de violencia</w:t>
      </w:r>
      <w:r w:rsidR="00E50F4E">
        <w:rPr>
          <w:rFonts w:ascii="Arial Unicode MS" w:eastAsia="Arial Unicode MS" w:hAnsi="Arial Unicode MS" w:cs="Arial Unicode MS"/>
          <w:sz w:val="24"/>
          <w:szCs w:val="24"/>
        </w:rPr>
        <w:t>.</w:t>
      </w:r>
    </w:p>
    <w:p w:rsidR="00E50F4E" w:rsidRPr="00F3504B" w:rsidRDefault="00E50F4E" w:rsidP="00E50F4E">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Es información es confidencial. </w:t>
      </w:r>
    </w:p>
    <w:p w:rsidR="002B1427" w:rsidRPr="00186ABF" w:rsidRDefault="003C6F34" w:rsidP="00E50F4E">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lastRenderedPageBreak/>
        <w:t xml:space="preserve"> </w:t>
      </w:r>
    </w:p>
    <w:p w:rsidR="00986D6D" w:rsidRPr="00186ABF" w:rsidRDefault="00986D6D" w:rsidP="00186ABF">
      <w:pPr>
        <w:tabs>
          <w:tab w:val="left" w:pos="1875"/>
        </w:tabs>
        <w:spacing w:after="0" w:line="240" w:lineRule="auto"/>
        <w:jc w:val="both"/>
        <w:rPr>
          <w:rFonts w:ascii="Arial Unicode MS" w:eastAsia="Arial Unicode MS" w:hAnsi="Arial Unicode MS" w:cs="Arial Unicode MS"/>
          <w:sz w:val="24"/>
          <w:szCs w:val="24"/>
        </w:rPr>
      </w:pPr>
    </w:p>
    <w:p w:rsidR="003C6F34" w:rsidRPr="00F3504B" w:rsidRDefault="003C6F34"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Cuentan con protocolos para la atención de casos de violencia contra las mujeres, adolescentes y niñas. </w:t>
      </w:r>
    </w:p>
    <w:p w:rsidR="00986D6D" w:rsidRDefault="002B1427" w:rsidP="00194A83">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Durante el año 2018 se </w:t>
      </w:r>
      <w:r w:rsidR="00194A83" w:rsidRPr="00F3504B">
        <w:rPr>
          <w:rFonts w:ascii="Arial Unicode MS" w:eastAsia="Arial Unicode MS" w:hAnsi="Arial Unicode MS" w:cs="Arial Unicode MS"/>
          <w:sz w:val="24"/>
          <w:szCs w:val="24"/>
        </w:rPr>
        <w:t>inició</w:t>
      </w:r>
      <w:r w:rsidRPr="00F3504B">
        <w:rPr>
          <w:rFonts w:ascii="Arial Unicode MS" w:eastAsia="Arial Unicode MS" w:hAnsi="Arial Unicode MS" w:cs="Arial Unicode MS"/>
          <w:sz w:val="24"/>
          <w:szCs w:val="24"/>
        </w:rPr>
        <w:t xml:space="preserve"> un proceso de creación de </w:t>
      </w:r>
      <w:r w:rsidR="00194A83" w:rsidRPr="00F3504B">
        <w:rPr>
          <w:rFonts w:ascii="Arial Unicode MS" w:eastAsia="Arial Unicode MS" w:hAnsi="Arial Unicode MS" w:cs="Arial Unicode MS"/>
          <w:sz w:val="24"/>
          <w:szCs w:val="24"/>
        </w:rPr>
        <w:t>PROTOCOLO DE ATENCIÓN A VÍCTIMAS DE VIOLENCIA,</w:t>
      </w:r>
      <w:r w:rsidRPr="00F3504B">
        <w:rPr>
          <w:rFonts w:ascii="Arial Unicode MS" w:eastAsia="Arial Unicode MS" w:hAnsi="Arial Unicode MS" w:cs="Arial Unicode MS"/>
          <w:sz w:val="24"/>
          <w:szCs w:val="24"/>
        </w:rPr>
        <w:t xml:space="preserve"> </w:t>
      </w:r>
      <w:r w:rsidR="00194A83" w:rsidRPr="00F3504B">
        <w:rPr>
          <w:rFonts w:ascii="Arial Unicode MS" w:eastAsia="Arial Unicode MS" w:hAnsi="Arial Unicode MS" w:cs="Arial Unicode MS"/>
          <w:sz w:val="24"/>
          <w:szCs w:val="24"/>
        </w:rPr>
        <w:t>con diferentes instituciones como PNC PREVENCION- ODAC, ISDEMU, UNIMUJER, PGR Y FGR</w:t>
      </w:r>
      <w:r w:rsidR="00F10089" w:rsidRPr="00F3504B">
        <w:rPr>
          <w:rFonts w:ascii="Arial Unicode MS" w:eastAsia="Arial Unicode MS" w:hAnsi="Arial Unicode MS" w:cs="Arial Unicode MS"/>
          <w:sz w:val="24"/>
          <w:szCs w:val="24"/>
        </w:rPr>
        <w:t>.</w:t>
      </w:r>
      <w:r w:rsidR="00FE6F17" w:rsidRPr="00F3504B">
        <w:rPr>
          <w:rFonts w:ascii="Arial Unicode MS" w:eastAsia="Arial Unicode MS" w:hAnsi="Arial Unicode MS" w:cs="Arial Unicode MS"/>
          <w:sz w:val="24"/>
          <w:szCs w:val="24"/>
        </w:rPr>
        <w:t xml:space="preserve"> Pero se desconoce si se finalizó el proceso como unidad.</w:t>
      </w:r>
    </w:p>
    <w:p w:rsidR="00F3504B" w:rsidRPr="00F3504B" w:rsidRDefault="00F3504B" w:rsidP="00194A83">
      <w:pPr>
        <w:pStyle w:val="Prrafodelista"/>
        <w:tabs>
          <w:tab w:val="left" w:pos="1875"/>
        </w:tabs>
        <w:spacing w:after="0" w:line="240" w:lineRule="auto"/>
        <w:jc w:val="both"/>
        <w:rPr>
          <w:rFonts w:ascii="Arial Unicode MS" w:eastAsia="Arial Unicode MS" w:hAnsi="Arial Unicode MS" w:cs="Arial Unicode MS"/>
          <w:sz w:val="24"/>
          <w:szCs w:val="24"/>
        </w:rPr>
      </w:pPr>
    </w:p>
    <w:p w:rsidR="003A29DA" w:rsidRPr="00F3504B" w:rsidRDefault="003A29DA"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Cuál es el grado de cumplimiento de estos protocolos según las ev</w:t>
      </w:r>
      <w:r w:rsidR="00194A83" w:rsidRPr="00F3504B">
        <w:rPr>
          <w:rFonts w:ascii="Arial Unicode MS" w:eastAsia="Arial Unicode MS" w:hAnsi="Arial Unicode MS" w:cs="Arial Unicode MS"/>
          <w:sz w:val="24"/>
          <w:szCs w:val="24"/>
        </w:rPr>
        <w:t>aluaciones que se han realizado.</w:t>
      </w:r>
    </w:p>
    <w:p w:rsidR="00FE6F17" w:rsidRPr="00F3504B" w:rsidRDefault="00F3504B" w:rsidP="00FE6F17">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desconoce la información.</w:t>
      </w:r>
    </w:p>
    <w:p w:rsidR="00194A83" w:rsidRPr="00F3504B" w:rsidRDefault="00194A83" w:rsidP="00FE6F17">
      <w:pPr>
        <w:tabs>
          <w:tab w:val="left" w:pos="1875"/>
        </w:tabs>
        <w:spacing w:after="0" w:line="240" w:lineRule="auto"/>
        <w:jc w:val="both"/>
        <w:rPr>
          <w:rFonts w:ascii="Arial Unicode MS" w:eastAsia="Arial Unicode MS" w:hAnsi="Arial Unicode MS" w:cs="Arial Unicode MS"/>
          <w:sz w:val="24"/>
          <w:szCs w:val="24"/>
        </w:rPr>
      </w:pPr>
    </w:p>
    <w:p w:rsidR="00F730FD" w:rsidRPr="00F3504B" w:rsidRDefault="003A29DA"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Existe algún mecanismo para fiscalizar el uso adecuado  de estos protocolos por parte de la ciudadanía.</w:t>
      </w:r>
    </w:p>
    <w:p w:rsidR="00FE6F17" w:rsidRPr="00F3504B" w:rsidRDefault="00FE6F17" w:rsidP="00FE6F17">
      <w:pPr>
        <w:pStyle w:val="Prrafodelista"/>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Se desconoce. </w:t>
      </w:r>
    </w:p>
    <w:p w:rsidR="00194A83" w:rsidRDefault="00FE6F17" w:rsidP="00FE6F17">
      <w:pPr>
        <w:pStyle w:val="Prrafodelista"/>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Durante el año 2020 se pretendía en crear los consejos consultivos con ISDEMU, pero quedo en espera por la PANDEMIA COVID-19, y a la fecha no se han retomado desde la Institución.</w:t>
      </w:r>
    </w:p>
    <w:p w:rsidR="00F3504B" w:rsidRPr="00F3504B" w:rsidRDefault="00F3504B" w:rsidP="00FE6F17">
      <w:pPr>
        <w:pStyle w:val="Prrafodelista"/>
        <w:rPr>
          <w:rFonts w:ascii="Arial Unicode MS" w:eastAsia="Arial Unicode MS" w:hAnsi="Arial Unicode MS" w:cs="Arial Unicode MS"/>
          <w:sz w:val="24"/>
          <w:szCs w:val="24"/>
        </w:rPr>
      </w:pPr>
    </w:p>
    <w:p w:rsidR="003A29DA" w:rsidRPr="00F3504B" w:rsidRDefault="00186ABF"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Cuál es la ruta</w:t>
      </w:r>
      <w:r w:rsidR="003A29DA" w:rsidRPr="00F3504B">
        <w:rPr>
          <w:rFonts w:ascii="Arial Unicode MS" w:eastAsia="Arial Unicode MS" w:hAnsi="Arial Unicode MS" w:cs="Arial Unicode MS"/>
          <w:sz w:val="24"/>
          <w:szCs w:val="24"/>
        </w:rPr>
        <w:t xml:space="preserve"> o rutas para atención y protección de mujeres, adolescentes y niñas que han sido </w:t>
      </w:r>
      <w:r w:rsidR="009F4751" w:rsidRPr="00F3504B">
        <w:rPr>
          <w:rFonts w:ascii="Arial Unicode MS" w:eastAsia="Arial Unicode MS" w:hAnsi="Arial Unicode MS" w:cs="Arial Unicode MS"/>
          <w:sz w:val="24"/>
          <w:szCs w:val="24"/>
        </w:rPr>
        <w:t>víctimas</w:t>
      </w:r>
      <w:r w:rsidR="003A29DA" w:rsidRPr="00F3504B">
        <w:rPr>
          <w:rFonts w:ascii="Arial Unicode MS" w:eastAsia="Arial Unicode MS" w:hAnsi="Arial Unicode MS" w:cs="Arial Unicode MS"/>
          <w:sz w:val="24"/>
          <w:szCs w:val="24"/>
        </w:rPr>
        <w:t xml:space="preserve"> de violencia que siguen las instancias que dependen de la municipalidad</w:t>
      </w:r>
      <w:r w:rsidR="00FE6F17" w:rsidRPr="00F3504B">
        <w:rPr>
          <w:rFonts w:ascii="Arial Unicode MS" w:eastAsia="Arial Unicode MS" w:hAnsi="Arial Unicode MS" w:cs="Arial Unicode MS"/>
          <w:sz w:val="24"/>
          <w:szCs w:val="24"/>
        </w:rPr>
        <w:t>.</w:t>
      </w:r>
    </w:p>
    <w:p w:rsidR="00FE1B5C" w:rsidRDefault="00FE6F17" w:rsidP="00FE6F17">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Como técnicas de la unidad de género, conocemos que nuestra labor es asesorar y acompañamiento a las mujeres, niñas, adolescentes víctimas de violencia referir casos a las instancias que competen. </w:t>
      </w:r>
    </w:p>
    <w:p w:rsidR="00FE6F17" w:rsidRDefault="00FE1B5C" w:rsidP="00FE6F17">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coordina con </w:t>
      </w:r>
      <w:r w:rsidRPr="00186ABF">
        <w:rPr>
          <w:rFonts w:ascii="Arial Unicode MS" w:eastAsia="Arial Unicode MS" w:hAnsi="Arial Unicode MS" w:cs="Arial Unicode MS"/>
          <w:sz w:val="24"/>
          <w:szCs w:val="24"/>
        </w:rPr>
        <w:t xml:space="preserve">Policía, UNIMUJER, Prevención- ODAC, Fiscalía, CONNA, ISDEMU, Procuraduría, </w:t>
      </w:r>
      <w:proofErr w:type="gramStart"/>
      <w:r w:rsidR="00186ABF" w:rsidRPr="00186ABF">
        <w:rPr>
          <w:rFonts w:ascii="Arial Unicode MS" w:eastAsia="Arial Unicode MS" w:hAnsi="Arial Unicode MS" w:cs="Arial Unicode MS"/>
          <w:sz w:val="24"/>
          <w:szCs w:val="24"/>
        </w:rPr>
        <w:t>ISNA</w:t>
      </w:r>
      <w:r w:rsidRPr="00186ABF">
        <w:rPr>
          <w:rFonts w:ascii="Arial Unicode MS" w:eastAsia="Arial Unicode MS" w:hAnsi="Arial Unicode MS" w:cs="Arial Unicode MS"/>
          <w:sz w:val="24"/>
          <w:szCs w:val="24"/>
        </w:rPr>
        <w:t xml:space="preserve"> .</w:t>
      </w:r>
      <w:proofErr w:type="gramEnd"/>
    </w:p>
    <w:p w:rsidR="00F3504B" w:rsidRPr="00F3504B" w:rsidRDefault="00F3504B" w:rsidP="00FE6F17">
      <w:pPr>
        <w:pStyle w:val="Prrafodelista"/>
        <w:tabs>
          <w:tab w:val="left" w:pos="1875"/>
        </w:tabs>
        <w:spacing w:after="0" w:line="240" w:lineRule="auto"/>
        <w:jc w:val="both"/>
        <w:rPr>
          <w:rFonts w:ascii="Arial Unicode MS" w:eastAsia="Arial Unicode MS" w:hAnsi="Arial Unicode MS" w:cs="Arial Unicode MS"/>
          <w:sz w:val="24"/>
          <w:szCs w:val="24"/>
        </w:rPr>
      </w:pPr>
    </w:p>
    <w:p w:rsidR="003A29DA" w:rsidRPr="00F3504B" w:rsidRDefault="003A29DA"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lastRenderedPageBreak/>
        <w:t xml:space="preserve">Se capacita a las y los servidores públicos o  a las y los funcionarios relacionados con la municipalidad sobre los derechos de las mujeres, niñas y adolescentes </w:t>
      </w:r>
      <w:r w:rsidR="002D6AE6" w:rsidRPr="00F3504B">
        <w:rPr>
          <w:rFonts w:ascii="Arial Unicode MS" w:eastAsia="Arial Unicode MS" w:hAnsi="Arial Unicode MS" w:cs="Arial Unicode MS"/>
          <w:sz w:val="24"/>
          <w:szCs w:val="24"/>
        </w:rPr>
        <w:t xml:space="preserve">o mujeres </w:t>
      </w:r>
      <w:r w:rsidR="009F4751" w:rsidRPr="00F3504B">
        <w:rPr>
          <w:rFonts w:ascii="Arial Unicode MS" w:eastAsia="Arial Unicode MS" w:hAnsi="Arial Unicode MS" w:cs="Arial Unicode MS"/>
          <w:sz w:val="24"/>
          <w:szCs w:val="24"/>
        </w:rPr>
        <w:t>víctimas</w:t>
      </w:r>
      <w:r w:rsidR="002D6AE6" w:rsidRPr="00F3504B">
        <w:rPr>
          <w:rFonts w:ascii="Arial Unicode MS" w:eastAsia="Arial Unicode MS" w:hAnsi="Arial Unicode MS" w:cs="Arial Unicode MS"/>
          <w:sz w:val="24"/>
          <w:szCs w:val="24"/>
        </w:rPr>
        <w:t xml:space="preserve"> de violencia a y si </w:t>
      </w:r>
      <w:r w:rsidR="009F4751" w:rsidRPr="00F3504B">
        <w:rPr>
          <w:rFonts w:ascii="Arial Unicode MS" w:eastAsia="Arial Unicode MS" w:hAnsi="Arial Unicode MS" w:cs="Arial Unicode MS"/>
          <w:sz w:val="24"/>
          <w:szCs w:val="24"/>
        </w:rPr>
        <w:t>existe,</w:t>
      </w:r>
      <w:r w:rsidR="002D6AE6" w:rsidRPr="00F3504B">
        <w:rPr>
          <w:rFonts w:ascii="Arial Unicode MS" w:eastAsia="Arial Unicode MS" w:hAnsi="Arial Unicode MS" w:cs="Arial Unicode MS"/>
          <w:sz w:val="24"/>
          <w:szCs w:val="24"/>
        </w:rPr>
        <w:t xml:space="preserve"> que porcentaje  es del presupuesto institucional </w:t>
      </w:r>
      <w:r w:rsidR="009F4751" w:rsidRPr="00F3504B">
        <w:rPr>
          <w:rFonts w:ascii="Arial Unicode MS" w:eastAsia="Arial Unicode MS" w:hAnsi="Arial Unicode MS" w:cs="Arial Unicode MS"/>
          <w:sz w:val="24"/>
          <w:szCs w:val="24"/>
        </w:rPr>
        <w:t>total</w:t>
      </w:r>
      <w:proofErr w:type="gramStart"/>
      <w:r w:rsidR="009F4751" w:rsidRPr="00F3504B">
        <w:rPr>
          <w:rFonts w:ascii="Arial Unicode MS" w:eastAsia="Arial Unicode MS" w:hAnsi="Arial Unicode MS" w:cs="Arial Unicode MS"/>
          <w:sz w:val="24"/>
          <w:szCs w:val="24"/>
        </w:rPr>
        <w:t>?</w:t>
      </w:r>
      <w:proofErr w:type="gramEnd"/>
    </w:p>
    <w:p w:rsidR="00186ABF" w:rsidRPr="00E50F4E" w:rsidRDefault="00FE6F17" w:rsidP="00E50F4E">
      <w:pPr>
        <w:pStyle w:val="Prrafodelista"/>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Durante inicio del año 2020 se capacito a parte de los </w:t>
      </w:r>
      <w:r w:rsidR="00FE1B5C">
        <w:rPr>
          <w:rFonts w:ascii="Arial Unicode MS" w:eastAsia="Arial Unicode MS" w:hAnsi="Arial Unicode MS" w:cs="Arial Unicode MS"/>
          <w:sz w:val="24"/>
          <w:szCs w:val="24"/>
        </w:rPr>
        <w:t>empleados Municipales</w:t>
      </w:r>
      <w:r w:rsidR="00186ABF">
        <w:rPr>
          <w:rFonts w:ascii="Arial Unicode MS" w:eastAsia="Arial Unicode MS" w:hAnsi="Arial Unicode MS" w:cs="Arial Unicode MS"/>
          <w:sz w:val="24"/>
          <w:szCs w:val="24"/>
        </w:rPr>
        <w:t xml:space="preserve"> las áreas administrativos y servicios generales</w:t>
      </w:r>
      <w:r w:rsidR="00FE1B5C">
        <w:rPr>
          <w:rFonts w:ascii="Arial Unicode MS" w:eastAsia="Arial Unicode MS" w:hAnsi="Arial Unicode MS" w:cs="Arial Unicode MS"/>
          <w:sz w:val="24"/>
          <w:szCs w:val="24"/>
        </w:rPr>
        <w:t>. Y este año se realizó</w:t>
      </w:r>
      <w:r w:rsidR="00186ABF">
        <w:rPr>
          <w:rFonts w:ascii="Arial Unicode MS" w:eastAsia="Arial Unicode MS" w:hAnsi="Arial Unicode MS" w:cs="Arial Unicode MS"/>
          <w:sz w:val="24"/>
          <w:szCs w:val="24"/>
        </w:rPr>
        <w:t xml:space="preserve"> una</w:t>
      </w:r>
      <w:r w:rsidR="00FE1B5C">
        <w:rPr>
          <w:rFonts w:ascii="Arial Unicode MS" w:eastAsia="Arial Unicode MS" w:hAnsi="Arial Unicode MS" w:cs="Arial Unicode MS"/>
          <w:sz w:val="24"/>
          <w:szCs w:val="24"/>
        </w:rPr>
        <w:t xml:space="preserve"> act</w:t>
      </w:r>
      <w:r w:rsidR="00186ABF">
        <w:rPr>
          <w:rFonts w:ascii="Arial Unicode MS" w:eastAsia="Arial Unicode MS" w:hAnsi="Arial Unicode MS" w:cs="Arial Unicode MS"/>
          <w:sz w:val="24"/>
          <w:szCs w:val="24"/>
        </w:rPr>
        <w:t>ividad con líderes comunitarios y el departa</w:t>
      </w:r>
      <w:r w:rsidR="00E50F4E">
        <w:rPr>
          <w:rFonts w:ascii="Arial Unicode MS" w:eastAsia="Arial Unicode MS" w:hAnsi="Arial Unicode MS" w:cs="Arial Unicode MS"/>
          <w:sz w:val="24"/>
          <w:szCs w:val="24"/>
        </w:rPr>
        <w:t>mento DHI, en el conversatorio de prevención de la violencia intrafamiliar, con POLICIA, DEPORTE.</w:t>
      </w:r>
    </w:p>
    <w:p w:rsidR="007A0A5B" w:rsidRDefault="00E50F4E" w:rsidP="007A0A5B">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w:t>
      </w:r>
      <w:r w:rsidR="007A0A5B" w:rsidRPr="00F3504B">
        <w:rPr>
          <w:rFonts w:ascii="Arial Unicode MS" w:eastAsia="Arial Unicode MS" w:hAnsi="Arial Unicode MS" w:cs="Arial Unicode MS"/>
          <w:sz w:val="24"/>
          <w:szCs w:val="24"/>
        </w:rPr>
        <w:t>ste año no se cuenta con fondos asignado a la Unidad</w:t>
      </w:r>
    </w:p>
    <w:p w:rsidR="00F3504B" w:rsidRPr="00F3504B" w:rsidRDefault="00F3504B" w:rsidP="007A0A5B">
      <w:pPr>
        <w:pStyle w:val="Prrafodelista"/>
        <w:tabs>
          <w:tab w:val="left" w:pos="1875"/>
        </w:tabs>
        <w:spacing w:after="0" w:line="240" w:lineRule="auto"/>
        <w:jc w:val="both"/>
        <w:rPr>
          <w:rFonts w:ascii="Arial Unicode MS" w:eastAsia="Arial Unicode MS" w:hAnsi="Arial Unicode MS" w:cs="Arial Unicode MS"/>
          <w:sz w:val="24"/>
          <w:szCs w:val="24"/>
        </w:rPr>
      </w:pPr>
    </w:p>
    <w:p w:rsidR="00C1344C" w:rsidRDefault="00A34C67" w:rsidP="00C1344C">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Existe presupuesto etiquetado o asignado de manera </w:t>
      </w:r>
      <w:r w:rsidR="009F4751" w:rsidRPr="00F3504B">
        <w:rPr>
          <w:rFonts w:ascii="Arial Unicode MS" w:eastAsia="Arial Unicode MS" w:hAnsi="Arial Unicode MS" w:cs="Arial Unicode MS"/>
          <w:sz w:val="24"/>
          <w:szCs w:val="24"/>
        </w:rPr>
        <w:t>específica para brindar  servicios a las niñas adolescentes  o mujeres víctimas de violencia y si existe, que porcentaje  es del presupuesto  institucional total.</w:t>
      </w:r>
    </w:p>
    <w:p w:rsidR="007A0A5B" w:rsidRDefault="00F318D1" w:rsidP="00C1344C">
      <w:pPr>
        <w:pStyle w:val="Prrafodelista"/>
        <w:tabs>
          <w:tab w:val="left" w:pos="1875"/>
        </w:tabs>
        <w:spacing w:after="0" w:line="240" w:lineRule="auto"/>
        <w:jc w:val="both"/>
        <w:rPr>
          <w:rFonts w:ascii="Arial Unicode MS" w:eastAsia="Arial Unicode MS" w:hAnsi="Arial Unicode MS" w:cs="Arial Unicode MS"/>
          <w:sz w:val="24"/>
          <w:szCs w:val="24"/>
        </w:rPr>
      </w:pPr>
      <w:r w:rsidRPr="00C1344C">
        <w:rPr>
          <w:rFonts w:ascii="Arial Unicode MS" w:eastAsia="Arial Unicode MS" w:hAnsi="Arial Unicode MS" w:cs="Arial Unicode MS"/>
          <w:sz w:val="24"/>
          <w:szCs w:val="24"/>
        </w:rPr>
        <w:t>Actualmente no se cuenta con presupuesto para la Unidad.</w:t>
      </w:r>
    </w:p>
    <w:p w:rsidR="00C1344C" w:rsidRPr="00C1344C" w:rsidRDefault="00C1344C" w:rsidP="00C1344C">
      <w:pPr>
        <w:pStyle w:val="Prrafodelista"/>
        <w:tabs>
          <w:tab w:val="left" w:pos="1875"/>
        </w:tabs>
        <w:spacing w:after="0" w:line="240" w:lineRule="auto"/>
        <w:jc w:val="both"/>
        <w:rPr>
          <w:rFonts w:ascii="Arial Unicode MS" w:eastAsia="Arial Unicode MS" w:hAnsi="Arial Unicode MS" w:cs="Arial Unicode MS"/>
          <w:sz w:val="24"/>
          <w:szCs w:val="24"/>
        </w:rPr>
      </w:pPr>
    </w:p>
    <w:p w:rsidR="009F4751" w:rsidRPr="00F3504B" w:rsidRDefault="009F4751"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F3504B">
        <w:rPr>
          <w:rFonts w:ascii="Arial Unicode MS" w:eastAsia="Arial Unicode MS" w:hAnsi="Arial Unicode MS" w:cs="Arial Unicode MS"/>
          <w:sz w:val="24"/>
          <w:szCs w:val="24"/>
        </w:rPr>
        <w:t xml:space="preserve"> Que articulaciones o coordinaciones interinstitucionales se dan para una efectiva atención de mujeres, adolescentes o niñas víctimas de violencia. </w:t>
      </w:r>
    </w:p>
    <w:p w:rsidR="00F3504B" w:rsidRDefault="00186ABF" w:rsidP="00332811">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Durante el año 2020 s</w:t>
      </w:r>
      <w:r w:rsidR="00F318D1" w:rsidRPr="00F3504B">
        <w:rPr>
          <w:rFonts w:ascii="Arial Unicode MS" w:eastAsia="Arial Unicode MS" w:hAnsi="Arial Unicode MS" w:cs="Arial Unicode MS"/>
          <w:sz w:val="24"/>
          <w:szCs w:val="24"/>
        </w:rPr>
        <w:t>e ha coordi</w:t>
      </w:r>
      <w:r w:rsidR="00F3504B" w:rsidRPr="00F3504B">
        <w:rPr>
          <w:rFonts w:ascii="Arial Unicode MS" w:eastAsia="Arial Unicode MS" w:hAnsi="Arial Unicode MS" w:cs="Arial Unicode MS"/>
          <w:sz w:val="24"/>
          <w:szCs w:val="24"/>
        </w:rPr>
        <w:t>nado con ISDEMU, colectiva femin</w:t>
      </w:r>
      <w:r w:rsidR="00F318D1" w:rsidRPr="00F3504B">
        <w:rPr>
          <w:rFonts w:ascii="Arial Unicode MS" w:eastAsia="Arial Unicode MS" w:hAnsi="Arial Unicode MS" w:cs="Arial Unicode MS"/>
          <w:sz w:val="24"/>
          <w:szCs w:val="24"/>
        </w:rPr>
        <w:t>i</w:t>
      </w:r>
      <w:r w:rsidR="00F3504B" w:rsidRPr="00F3504B">
        <w:rPr>
          <w:rFonts w:ascii="Arial Unicode MS" w:eastAsia="Arial Unicode MS" w:hAnsi="Arial Unicode MS" w:cs="Arial Unicode MS"/>
          <w:sz w:val="24"/>
          <w:szCs w:val="24"/>
        </w:rPr>
        <w:t>s</w:t>
      </w:r>
      <w:r w:rsidR="00FE1B5C">
        <w:rPr>
          <w:rFonts w:ascii="Arial Unicode MS" w:eastAsia="Arial Unicode MS" w:hAnsi="Arial Unicode MS" w:cs="Arial Unicode MS"/>
          <w:sz w:val="24"/>
          <w:szCs w:val="24"/>
        </w:rPr>
        <w:t xml:space="preserve">ta, </w:t>
      </w:r>
      <w:r w:rsidR="00FE1B5C" w:rsidRPr="007D3D8C">
        <w:rPr>
          <w:rFonts w:ascii="Arial Unicode MS" w:eastAsia="Arial Unicode MS" w:hAnsi="Arial Unicode MS" w:cs="Arial Unicode MS"/>
          <w:sz w:val="24"/>
          <w:szCs w:val="24"/>
        </w:rPr>
        <w:t>Policía, UNIMUJER, Prevención- ODAC, F</w:t>
      </w:r>
      <w:r w:rsidRPr="007D3D8C">
        <w:rPr>
          <w:rFonts w:ascii="Arial Unicode MS" w:eastAsia="Arial Unicode MS" w:hAnsi="Arial Unicode MS" w:cs="Arial Unicode MS"/>
          <w:sz w:val="24"/>
          <w:szCs w:val="24"/>
        </w:rPr>
        <w:t>iscalía, CONNA, ISDEMU, MINED,</w:t>
      </w:r>
      <w:r w:rsidR="00FE1B5C" w:rsidRPr="007D3D8C">
        <w:rPr>
          <w:rFonts w:ascii="Arial Unicode MS" w:eastAsia="Arial Unicode MS" w:hAnsi="Arial Unicode MS" w:cs="Arial Unicode MS"/>
          <w:sz w:val="24"/>
          <w:szCs w:val="24"/>
        </w:rPr>
        <w:t xml:space="preserve"> </w:t>
      </w:r>
      <w:r w:rsidRPr="007D3D8C">
        <w:rPr>
          <w:rFonts w:ascii="Arial Unicode MS" w:eastAsia="Arial Unicode MS" w:hAnsi="Arial Unicode MS" w:cs="Arial Unicode MS"/>
          <w:sz w:val="24"/>
          <w:szCs w:val="24"/>
        </w:rPr>
        <w:t xml:space="preserve">MINSAL, </w:t>
      </w:r>
      <w:r w:rsidR="00FE1B5C" w:rsidRPr="007D3D8C">
        <w:rPr>
          <w:rFonts w:ascii="Arial Unicode MS" w:eastAsia="Arial Unicode MS" w:hAnsi="Arial Unicode MS" w:cs="Arial Unicode MS"/>
          <w:sz w:val="24"/>
          <w:szCs w:val="24"/>
        </w:rPr>
        <w:t xml:space="preserve">Procuraduría, </w:t>
      </w:r>
      <w:r w:rsidR="007D3D8C">
        <w:rPr>
          <w:rFonts w:ascii="Arial Unicode MS" w:eastAsia="Arial Unicode MS" w:hAnsi="Arial Unicode MS" w:cs="Arial Unicode MS"/>
          <w:sz w:val="24"/>
          <w:szCs w:val="24"/>
        </w:rPr>
        <w:t>ISNA</w:t>
      </w:r>
      <w:r w:rsidR="00FE1B5C" w:rsidRPr="007D3D8C">
        <w:rPr>
          <w:rFonts w:ascii="Arial Unicode MS" w:eastAsia="Arial Unicode MS" w:hAnsi="Arial Unicode MS" w:cs="Arial Unicode MS"/>
          <w:sz w:val="24"/>
          <w:szCs w:val="24"/>
        </w:rPr>
        <w:t>.</w:t>
      </w:r>
      <w:r w:rsidR="00FE1B5C">
        <w:rPr>
          <w:rFonts w:ascii="Arial Unicode MS" w:eastAsia="Arial Unicode MS" w:hAnsi="Arial Unicode MS" w:cs="Arial Unicode MS"/>
          <w:sz w:val="24"/>
          <w:szCs w:val="24"/>
        </w:rPr>
        <w:t xml:space="preserve"> </w:t>
      </w:r>
    </w:p>
    <w:p w:rsidR="007D3D8C" w:rsidRPr="00332811" w:rsidRDefault="007D3D8C" w:rsidP="00332811">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Para el presente año se ha coordinado con </w:t>
      </w:r>
      <w:r w:rsidR="00ED0781">
        <w:rPr>
          <w:rFonts w:ascii="Arial Unicode MS" w:eastAsia="Arial Unicode MS" w:hAnsi="Arial Unicode MS" w:cs="Arial Unicode MS"/>
          <w:sz w:val="24"/>
          <w:szCs w:val="24"/>
        </w:rPr>
        <w:t xml:space="preserve">PNC, ULS, COMU-MUJERES, ISDEMU, </w:t>
      </w:r>
    </w:p>
    <w:p w:rsidR="00F3504B" w:rsidRPr="00F318D1" w:rsidRDefault="00F3504B" w:rsidP="00F318D1">
      <w:pPr>
        <w:tabs>
          <w:tab w:val="left" w:pos="1875"/>
        </w:tabs>
        <w:spacing w:after="0" w:line="240" w:lineRule="auto"/>
        <w:jc w:val="both"/>
        <w:rPr>
          <w:rFonts w:ascii="Arial Unicode MS" w:eastAsia="Arial Unicode MS" w:hAnsi="Arial Unicode MS" w:cs="Arial Unicode MS"/>
          <w:b/>
          <w:sz w:val="24"/>
          <w:szCs w:val="24"/>
        </w:rPr>
      </w:pPr>
    </w:p>
    <w:p w:rsidR="00F3504B" w:rsidRPr="00E50F4E" w:rsidRDefault="00F3504B" w:rsidP="00E50F4E">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Cuáles</w:t>
      </w:r>
      <w:r w:rsidR="009F4751">
        <w:rPr>
          <w:rFonts w:ascii="Arial Unicode MS" w:eastAsia="Arial Unicode MS" w:hAnsi="Arial Unicode MS" w:cs="Arial Unicode MS"/>
          <w:sz w:val="24"/>
          <w:szCs w:val="24"/>
        </w:rPr>
        <w:t xml:space="preserve"> son los principales obstáculos para lograr esa coordinación</w:t>
      </w:r>
      <w:proofErr w:type="gramStart"/>
      <w:r w:rsidR="009F4751">
        <w:rPr>
          <w:rFonts w:ascii="Arial Unicode MS" w:eastAsia="Arial Unicode MS" w:hAnsi="Arial Unicode MS" w:cs="Arial Unicode MS"/>
          <w:sz w:val="24"/>
          <w:szCs w:val="24"/>
        </w:rPr>
        <w:t>?</w:t>
      </w:r>
      <w:proofErr w:type="gramEnd"/>
      <w:r w:rsidR="009F4751">
        <w:rPr>
          <w:rFonts w:ascii="Arial Unicode MS" w:eastAsia="Arial Unicode MS" w:hAnsi="Arial Unicode MS" w:cs="Arial Unicode MS"/>
          <w:sz w:val="24"/>
          <w:szCs w:val="24"/>
        </w:rPr>
        <w:t xml:space="preserve">  </w:t>
      </w:r>
    </w:p>
    <w:p w:rsidR="00EB1E6D" w:rsidRDefault="00EB1E6D" w:rsidP="00F3504B">
      <w:pPr>
        <w:pStyle w:val="Prrafodelista"/>
        <w:numPr>
          <w:ilvl w:val="0"/>
          <w:numId w:val="5"/>
        </w:numPr>
        <w:tabs>
          <w:tab w:val="left" w:pos="1875"/>
        </w:tabs>
        <w:spacing w:after="0" w:line="240" w:lineRule="auto"/>
        <w:jc w:val="both"/>
        <w:rPr>
          <w:rFonts w:ascii="Arial Unicode MS" w:eastAsia="Arial Unicode MS" w:hAnsi="Arial Unicode MS" w:cs="Arial Unicode MS"/>
          <w:sz w:val="24"/>
          <w:szCs w:val="24"/>
        </w:rPr>
      </w:pPr>
      <w:r w:rsidRPr="00EB1E6D">
        <w:rPr>
          <w:rFonts w:ascii="Arial Unicode MS" w:eastAsia="Arial Unicode MS" w:hAnsi="Arial Unicode MS" w:cs="Arial Unicode MS"/>
          <w:sz w:val="24"/>
          <w:szCs w:val="24"/>
        </w:rPr>
        <w:t>No tener recursos para desarrollo de las actividades</w:t>
      </w:r>
      <w:r w:rsidR="00C1344C">
        <w:rPr>
          <w:rFonts w:ascii="Arial Unicode MS" w:eastAsia="Arial Unicode MS" w:hAnsi="Arial Unicode MS" w:cs="Arial Unicode MS"/>
          <w:sz w:val="24"/>
          <w:szCs w:val="24"/>
        </w:rPr>
        <w:t>.</w:t>
      </w:r>
    </w:p>
    <w:p w:rsidR="00EB1E6D" w:rsidRDefault="00EB1E6D" w:rsidP="00F3504B">
      <w:pPr>
        <w:pStyle w:val="Prrafodelista"/>
        <w:numPr>
          <w:ilvl w:val="0"/>
          <w:numId w:val="5"/>
        </w:numPr>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r w:rsidR="00C1344C">
        <w:rPr>
          <w:rFonts w:ascii="Arial Unicode MS" w:eastAsia="Arial Unicode MS" w:hAnsi="Arial Unicode MS" w:cs="Arial Unicode MS"/>
          <w:sz w:val="24"/>
          <w:szCs w:val="24"/>
        </w:rPr>
        <w:t>No se cuenta con un medio de movilización para el desarrollo de diferentes actividades.</w:t>
      </w:r>
    </w:p>
    <w:p w:rsidR="00F318D1" w:rsidRPr="004E2510" w:rsidRDefault="00F318D1" w:rsidP="004E2510">
      <w:pPr>
        <w:tabs>
          <w:tab w:val="left" w:pos="1875"/>
        </w:tabs>
        <w:spacing w:after="0" w:line="240" w:lineRule="auto"/>
        <w:jc w:val="both"/>
        <w:rPr>
          <w:rFonts w:ascii="Arial Unicode MS" w:eastAsia="Arial Unicode MS" w:hAnsi="Arial Unicode MS" w:cs="Arial Unicode MS"/>
          <w:sz w:val="24"/>
          <w:szCs w:val="24"/>
        </w:rPr>
      </w:pPr>
    </w:p>
    <w:p w:rsidR="009F4751" w:rsidRDefault="009F4751"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xml:space="preserve">Como se garantiza que la </w:t>
      </w:r>
      <w:r w:rsidR="009509BB">
        <w:rPr>
          <w:rFonts w:ascii="Arial Unicode MS" w:eastAsia="Arial Unicode MS" w:hAnsi="Arial Unicode MS" w:cs="Arial Unicode MS"/>
          <w:sz w:val="24"/>
          <w:szCs w:val="24"/>
        </w:rPr>
        <w:t>víctima</w:t>
      </w:r>
      <w:r>
        <w:rPr>
          <w:rFonts w:ascii="Arial Unicode MS" w:eastAsia="Arial Unicode MS" w:hAnsi="Arial Unicode MS" w:cs="Arial Unicode MS"/>
          <w:sz w:val="24"/>
          <w:szCs w:val="24"/>
        </w:rPr>
        <w:t xml:space="preserve"> </w:t>
      </w:r>
      <w:r w:rsidR="009509BB">
        <w:rPr>
          <w:rFonts w:ascii="Arial Unicode MS" w:eastAsia="Arial Unicode MS" w:hAnsi="Arial Unicode MS" w:cs="Arial Unicode MS"/>
          <w:sz w:val="24"/>
          <w:szCs w:val="24"/>
        </w:rPr>
        <w:t>esté</w:t>
      </w:r>
      <w:r>
        <w:rPr>
          <w:rFonts w:ascii="Arial Unicode MS" w:eastAsia="Arial Unicode MS" w:hAnsi="Arial Unicode MS" w:cs="Arial Unicode MS"/>
          <w:sz w:val="24"/>
          <w:szCs w:val="24"/>
        </w:rPr>
        <w:t xml:space="preserve"> informada durante todo el proceso</w:t>
      </w:r>
      <w:r w:rsidR="00F318D1">
        <w:rPr>
          <w:rFonts w:ascii="Arial Unicode MS" w:eastAsia="Arial Unicode MS" w:hAnsi="Arial Unicode MS" w:cs="Arial Unicode MS"/>
          <w:sz w:val="24"/>
          <w:szCs w:val="24"/>
        </w:rPr>
        <w:t>.</w:t>
      </w:r>
    </w:p>
    <w:p w:rsidR="004E2510" w:rsidRDefault="004E2510" w:rsidP="004E2510">
      <w:pPr>
        <w:pStyle w:val="Prrafodelista"/>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Seguimiento y control por parte de la Institución que lleva el caso de la </w:t>
      </w:r>
      <w:r w:rsidR="00332811">
        <w:rPr>
          <w:rFonts w:ascii="Arial Unicode MS" w:eastAsia="Arial Unicode MS" w:hAnsi="Arial Unicode MS" w:cs="Arial Unicode MS"/>
          <w:sz w:val="24"/>
          <w:szCs w:val="24"/>
        </w:rPr>
        <w:t>víctima</w:t>
      </w:r>
      <w:r>
        <w:rPr>
          <w:rFonts w:ascii="Arial Unicode MS" w:eastAsia="Arial Unicode MS" w:hAnsi="Arial Unicode MS" w:cs="Arial Unicode MS"/>
          <w:sz w:val="24"/>
          <w:szCs w:val="24"/>
        </w:rPr>
        <w:t>.</w:t>
      </w:r>
    </w:p>
    <w:p w:rsidR="00F318D1" w:rsidRDefault="00F318D1" w:rsidP="00F318D1">
      <w:pPr>
        <w:pStyle w:val="Prrafodelista"/>
        <w:tabs>
          <w:tab w:val="left" w:pos="1875"/>
        </w:tabs>
        <w:spacing w:after="0" w:line="240" w:lineRule="auto"/>
        <w:jc w:val="both"/>
        <w:rPr>
          <w:rFonts w:ascii="Arial Unicode MS" w:eastAsia="Arial Unicode MS" w:hAnsi="Arial Unicode MS" w:cs="Arial Unicode MS"/>
          <w:sz w:val="24"/>
          <w:szCs w:val="24"/>
        </w:rPr>
      </w:pPr>
    </w:p>
    <w:p w:rsidR="009F4751" w:rsidRDefault="009F4751"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Con que mecanismos o herramientas se garantiza que no exista </w:t>
      </w:r>
      <w:proofErr w:type="spellStart"/>
      <w:r w:rsidR="00332811">
        <w:rPr>
          <w:rFonts w:ascii="Arial Unicode MS" w:eastAsia="Arial Unicode MS" w:hAnsi="Arial Unicode MS" w:cs="Arial Unicode MS"/>
          <w:sz w:val="24"/>
          <w:szCs w:val="24"/>
        </w:rPr>
        <w:t>revictimización</w:t>
      </w:r>
      <w:proofErr w:type="spellEnd"/>
      <w:r>
        <w:rPr>
          <w:rFonts w:ascii="Arial Unicode MS" w:eastAsia="Arial Unicode MS" w:hAnsi="Arial Unicode MS" w:cs="Arial Unicode MS"/>
          <w:sz w:val="24"/>
          <w:szCs w:val="24"/>
        </w:rPr>
        <w:t xml:space="preserve"> de las mujeres, adolescentes y niñas.</w:t>
      </w:r>
    </w:p>
    <w:p w:rsidR="00F318D1" w:rsidRPr="004E2510" w:rsidRDefault="004E2510" w:rsidP="00332811">
      <w:pPr>
        <w:tabs>
          <w:tab w:val="left" w:pos="1875"/>
        </w:tabs>
        <w:spacing w:after="0" w:line="240" w:lineRule="auto"/>
        <w:ind w:left="709"/>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 través de la ruta de atención o protocolo a seguir, que este coordinado entre las instituciones </w:t>
      </w:r>
    </w:p>
    <w:p w:rsidR="00F318D1" w:rsidRDefault="00F318D1" w:rsidP="00F318D1">
      <w:pPr>
        <w:pStyle w:val="Prrafodelista"/>
        <w:tabs>
          <w:tab w:val="left" w:pos="1875"/>
        </w:tabs>
        <w:spacing w:after="0" w:line="240" w:lineRule="auto"/>
        <w:jc w:val="both"/>
        <w:rPr>
          <w:rFonts w:ascii="Arial Unicode MS" w:eastAsia="Arial Unicode MS" w:hAnsi="Arial Unicode MS" w:cs="Arial Unicode MS"/>
          <w:sz w:val="24"/>
          <w:szCs w:val="24"/>
        </w:rPr>
      </w:pPr>
    </w:p>
    <w:p w:rsidR="009F4751" w:rsidRPr="00324402" w:rsidRDefault="009F4751"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324402">
        <w:rPr>
          <w:rFonts w:ascii="Arial Unicode MS" w:eastAsia="Arial Unicode MS" w:hAnsi="Arial Unicode MS" w:cs="Arial Unicode MS"/>
          <w:sz w:val="24"/>
          <w:szCs w:val="24"/>
        </w:rPr>
        <w:t xml:space="preserve">Cuales estereotipos y prejuicios están todavía en las prácticas de su institución </w:t>
      </w:r>
      <w:r w:rsidR="004E2510" w:rsidRPr="00324402">
        <w:rPr>
          <w:rFonts w:ascii="Arial Unicode MS" w:eastAsia="Arial Unicode MS" w:hAnsi="Arial Unicode MS" w:cs="Arial Unicode MS"/>
          <w:sz w:val="24"/>
          <w:szCs w:val="24"/>
        </w:rPr>
        <w:t>o en el personal que afecte a la</w:t>
      </w:r>
      <w:r w:rsidRPr="00324402">
        <w:rPr>
          <w:rFonts w:ascii="Arial Unicode MS" w:eastAsia="Arial Unicode MS" w:hAnsi="Arial Unicode MS" w:cs="Arial Unicode MS"/>
          <w:sz w:val="24"/>
          <w:szCs w:val="24"/>
        </w:rPr>
        <w:t>s mujeres, adolescentes y niñas.</w:t>
      </w:r>
    </w:p>
    <w:p w:rsidR="004E2510" w:rsidRPr="00324402" w:rsidRDefault="00FE1B5C" w:rsidP="00FE1B5C">
      <w:pPr>
        <w:tabs>
          <w:tab w:val="left" w:pos="1875"/>
        </w:tabs>
        <w:spacing w:after="0" w:line="240" w:lineRule="auto"/>
        <w:ind w:left="709"/>
        <w:jc w:val="both"/>
        <w:rPr>
          <w:rFonts w:ascii="Arial Unicode MS" w:eastAsia="Arial Unicode MS" w:hAnsi="Arial Unicode MS" w:cs="Arial Unicode MS"/>
          <w:sz w:val="24"/>
          <w:szCs w:val="24"/>
        </w:rPr>
      </w:pPr>
      <w:r w:rsidRPr="00324402">
        <w:rPr>
          <w:rFonts w:ascii="Arial Unicode MS" w:eastAsia="Arial Unicode MS" w:hAnsi="Arial Unicode MS" w:cs="Arial Unicode MS"/>
          <w:sz w:val="24"/>
          <w:szCs w:val="24"/>
        </w:rPr>
        <w:t>Se conocen casos de: M</w:t>
      </w:r>
      <w:r w:rsidR="004E2510" w:rsidRPr="00324402">
        <w:rPr>
          <w:rFonts w:ascii="Arial Unicode MS" w:eastAsia="Arial Unicode MS" w:hAnsi="Arial Unicode MS" w:cs="Arial Unicode MS"/>
          <w:sz w:val="24"/>
          <w:szCs w:val="24"/>
        </w:rPr>
        <w:t>achismo, Asignación de roles estereotipados, Discriminación</w:t>
      </w:r>
      <w:r w:rsidR="00E50F4E">
        <w:rPr>
          <w:rFonts w:ascii="Arial Unicode MS" w:eastAsia="Arial Unicode MS" w:hAnsi="Arial Unicode MS" w:cs="Arial Unicode MS"/>
          <w:sz w:val="24"/>
          <w:szCs w:val="24"/>
        </w:rPr>
        <w:t>.</w:t>
      </w:r>
    </w:p>
    <w:p w:rsidR="004E2510" w:rsidRPr="00324402" w:rsidRDefault="004E2510" w:rsidP="004E2510">
      <w:pPr>
        <w:tabs>
          <w:tab w:val="left" w:pos="1875"/>
        </w:tabs>
        <w:spacing w:after="0" w:line="240" w:lineRule="auto"/>
        <w:jc w:val="both"/>
        <w:rPr>
          <w:rFonts w:ascii="Arial Unicode MS" w:eastAsia="Arial Unicode MS" w:hAnsi="Arial Unicode MS" w:cs="Arial Unicode MS"/>
          <w:sz w:val="24"/>
          <w:szCs w:val="24"/>
        </w:rPr>
      </w:pPr>
    </w:p>
    <w:p w:rsidR="009F4751" w:rsidRPr="00324402" w:rsidRDefault="009F4751"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324402">
        <w:rPr>
          <w:rFonts w:ascii="Arial Unicode MS" w:eastAsia="Arial Unicode MS" w:hAnsi="Arial Unicode MS" w:cs="Arial Unicode MS"/>
          <w:sz w:val="24"/>
          <w:szCs w:val="24"/>
        </w:rPr>
        <w:t>Se ha documentado la existencia de estos estereotipos o prejuicios</w:t>
      </w:r>
      <w:proofErr w:type="gramStart"/>
      <w:r w:rsidRPr="00324402">
        <w:rPr>
          <w:rFonts w:ascii="Arial Unicode MS" w:eastAsia="Arial Unicode MS" w:hAnsi="Arial Unicode MS" w:cs="Arial Unicode MS"/>
          <w:sz w:val="24"/>
          <w:szCs w:val="24"/>
        </w:rPr>
        <w:t>?</w:t>
      </w:r>
      <w:proofErr w:type="gramEnd"/>
      <w:r w:rsidRPr="00324402">
        <w:rPr>
          <w:rFonts w:ascii="Arial Unicode MS" w:eastAsia="Arial Unicode MS" w:hAnsi="Arial Unicode MS" w:cs="Arial Unicode MS"/>
          <w:sz w:val="24"/>
          <w:szCs w:val="24"/>
        </w:rPr>
        <w:t xml:space="preserve"> ¿como?</w:t>
      </w:r>
    </w:p>
    <w:p w:rsidR="00FE1B5C" w:rsidRPr="00324402" w:rsidRDefault="00FE1B5C" w:rsidP="00FE1B5C">
      <w:pPr>
        <w:tabs>
          <w:tab w:val="left" w:pos="1875"/>
        </w:tabs>
        <w:spacing w:after="0" w:line="240" w:lineRule="auto"/>
        <w:ind w:left="360"/>
        <w:jc w:val="both"/>
        <w:rPr>
          <w:rFonts w:ascii="Arial Unicode MS" w:eastAsia="Arial Unicode MS" w:hAnsi="Arial Unicode MS" w:cs="Arial Unicode MS"/>
          <w:sz w:val="24"/>
          <w:szCs w:val="24"/>
        </w:rPr>
      </w:pPr>
      <w:r w:rsidRPr="00324402">
        <w:rPr>
          <w:rFonts w:ascii="Arial Unicode MS" w:eastAsia="Arial Unicode MS" w:hAnsi="Arial Unicode MS" w:cs="Arial Unicode MS"/>
          <w:sz w:val="24"/>
          <w:szCs w:val="24"/>
        </w:rPr>
        <w:t xml:space="preserve">     Es información es confidencial. </w:t>
      </w:r>
    </w:p>
    <w:p w:rsidR="00F318D1" w:rsidRPr="00ED0781" w:rsidRDefault="00F318D1" w:rsidP="00ED0781">
      <w:pPr>
        <w:tabs>
          <w:tab w:val="left" w:pos="1875"/>
        </w:tabs>
        <w:spacing w:after="0" w:line="240" w:lineRule="auto"/>
        <w:jc w:val="both"/>
        <w:rPr>
          <w:rFonts w:ascii="Arial Unicode MS" w:eastAsia="Arial Unicode MS" w:hAnsi="Arial Unicode MS" w:cs="Arial Unicode MS"/>
          <w:color w:val="FF0000"/>
          <w:sz w:val="24"/>
          <w:szCs w:val="24"/>
        </w:rPr>
      </w:pPr>
    </w:p>
    <w:p w:rsidR="009F4751" w:rsidRPr="00324402" w:rsidRDefault="009F4751" w:rsidP="005E4F8D">
      <w:pPr>
        <w:pStyle w:val="Prrafodelista"/>
        <w:numPr>
          <w:ilvl w:val="0"/>
          <w:numId w:val="1"/>
        </w:numPr>
        <w:tabs>
          <w:tab w:val="left" w:pos="1875"/>
        </w:tabs>
        <w:spacing w:after="0" w:line="240" w:lineRule="auto"/>
        <w:jc w:val="both"/>
        <w:rPr>
          <w:rFonts w:ascii="Arial Unicode MS" w:eastAsia="Arial Unicode MS" w:hAnsi="Arial Unicode MS" w:cs="Arial Unicode MS"/>
          <w:sz w:val="24"/>
          <w:szCs w:val="24"/>
        </w:rPr>
      </w:pPr>
      <w:r w:rsidRPr="00324402">
        <w:rPr>
          <w:rFonts w:ascii="Arial Unicode MS" w:eastAsia="Arial Unicode MS" w:hAnsi="Arial Unicode MS" w:cs="Arial Unicode MS"/>
          <w:sz w:val="24"/>
          <w:szCs w:val="24"/>
        </w:rPr>
        <w:t xml:space="preserve">Como garantizan la incorporación de la perspectiva de </w:t>
      </w:r>
      <w:r w:rsidR="009509BB" w:rsidRPr="00324402">
        <w:rPr>
          <w:rFonts w:ascii="Arial Unicode MS" w:eastAsia="Arial Unicode MS" w:hAnsi="Arial Unicode MS" w:cs="Arial Unicode MS"/>
          <w:sz w:val="24"/>
          <w:szCs w:val="24"/>
        </w:rPr>
        <w:t>género</w:t>
      </w:r>
      <w:r w:rsidRPr="00324402">
        <w:rPr>
          <w:rFonts w:ascii="Arial Unicode MS" w:eastAsia="Arial Unicode MS" w:hAnsi="Arial Unicode MS" w:cs="Arial Unicode MS"/>
          <w:sz w:val="24"/>
          <w:szCs w:val="24"/>
        </w:rPr>
        <w:t xml:space="preserve"> en los servicios o atención que presta la municipalidad  para las mujeres, adolescentes o niñas </w:t>
      </w:r>
      <w:r w:rsidR="00A47ABB" w:rsidRPr="00324402">
        <w:rPr>
          <w:rFonts w:ascii="Arial Unicode MS" w:eastAsia="Arial Unicode MS" w:hAnsi="Arial Unicode MS" w:cs="Arial Unicode MS"/>
          <w:sz w:val="24"/>
          <w:szCs w:val="24"/>
        </w:rPr>
        <w:t>víctimas</w:t>
      </w:r>
      <w:r w:rsidRPr="00324402">
        <w:rPr>
          <w:rFonts w:ascii="Arial Unicode MS" w:eastAsia="Arial Unicode MS" w:hAnsi="Arial Unicode MS" w:cs="Arial Unicode MS"/>
          <w:sz w:val="24"/>
          <w:szCs w:val="24"/>
        </w:rPr>
        <w:t xml:space="preserve"> de violencia </w:t>
      </w:r>
      <w:r w:rsidR="00332811" w:rsidRPr="00324402">
        <w:rPr>
          <w:rFonts w:ascii="Arial Unicode MS" w:eastAsia="Arial Unicode MS" w:hAnsi="Arial Unicode MS" w:cs="Arial Unicode MS"/>
          <w:sz w:val="24"/>
          <w:szCs w:val="24"/>
        </w:rPr>
        <w:t>¿indique</w:t>
      </w:r>
      <w:r w:rsidRPr="00324402">
        <w:rPr>
          <w:rFonts w:ascii="Arial Unicode MS" w:eastAsia="Arial Unicode MS" w:hAnsi="Arial Unicode MS" w:cs="Arial Unicode MS"/>
          <w:sz w:val="24"/>
          <w:szCs w:val="24"/>
        </w:rPr>
        <w:t xml:space="preserve"> criterios al </w:t>
      </w:r>
      <w:r w:rsidR="00332811" w:rsidRPr="00324402">
        <w:rPr>
          <w:rFonts w:ascii="Arial Unicode MS" w:eastAsia="Arial Unicode MS" w:hAnsi="Arial Unicode MS" w:cs="Arial Unicode MS"/>
          <w:sz w:val="24"/>
          <w:szCs w:val="24"/>
        </w:rPr>
        <w:t>respecto?</w:t>
      </w:r>
    </w:p>
    <w:p w:rsidR="00AC5B85" w:rsidRPr="00324402" w:rsidRDefault="004822B9" w:rsidP="00AC5B85">
      <w:pPr>
        <w:pStyle w:val="Prrafodelista"/>
        <w:tabs>
          <w:tab w:val="left" w:pos="1875"/>
        </w:tabs>
        <w:spacing w:after="0" w:line="240" w:lineRule="auto"/>
        <w:jc w:val="both"/>
        <w:rPr>
          <w:rFonts w:ascii="Arial Unicode MS" w:eastAsia="Arial Unicode MS" w:hAnsi="Arial Unicode MS" w:cs="Arial Unicode MS"/>
          <w:sz w:val="24"/>
          <w:szCs w:val="24"/>
        </w:rPr>
      </w:pPr>
      <w:r w:rsidRPr="00324402">
        <w:rPr>
          <w:rFonts w:ascii="Arial Unicode MS" w:eastAsia="Arial Unicode MS" w:hAnsi="Arial Unicode MS" w:cs="Arial Unicode MS"/>
          <w:sz w:val="24"/>
          <w:szCs w:val="24"/>
        </w:rPr>
        <w:t>En los proceso de formación</w:t>
      </w:r>
      <w:r w:rsidR="00324402" w:rsidRPr="00324402">
        <w:rPr>
          <w:rFonts w:ascii="Arial Unicode MS" w:eastAsia="Arial Unicode MS" w:hAnsi="Arial Unicode MS" w:cs="Arial Unicode MS"/>
          <w:sz w:val="24"/>
          <w:szCs w:val="24"/>
        </w:rPr>
        <w:t xml:space="preserve"> que se desarrollaron en 2020</w:t>
      </w:r>
      <w:r w:rsidRPr="00324402">
        <w:rPr>
          <w:rFonts w:ascii="Arial Unicode MS" w:eastAsia="Arial Unicode MS" w:hAnsi="Arial Unicode MS" w:cs="Arial Unicode MS"/>
          <w:sz w:val="24"/>
          <w:szCs w:val="24"/>
        </w:rPr>
        <w:t xml:space="preserve"> con empleados/as Municipales y concejo municipal se garantiza la par</w:t>
      </w:r>
      <w:r w:rsidR="00324402" w:rsidRPr="00324402">
        <w:rPr>
          <w:rFonts w:ascii="Arial Unicode MS" w:eastAsia="Arial Unicode MS" w:hAnsi="Arial Unicode MS" w:cs="Arial Unicode MS"/>
          <w:sz w:val="24"/>
          <w:szCs w:val="24"/>
        </w:rPr>
        <w:t>ticipación de hombres y mujeres.</w:t>
      </w:r>
      <w:r w:rsidR="00AC5B85" w:rsidRPr="00324402">
        <w:rPr>
          <w:rFonts w:ascii="Arial Unicode MS" w:eastAsia="Arial Unicode MS" w:hAnsi="Arial Unicode MS" w:cs="Arial Unicode MS"/>
          <w:sz w:val="24"/>
          <w:szCs w:val="24"/>
        </w:rPr>
        <w:t xml:space="preserve"> </w:t>
      </w:r>
    </w:p>
    <w:p w:rsidR="009509BB" w:rsidRPr="00324402" w:rsidRDefault="00324402" w:rsidP="00324402">
      <w:pPr>
        <w:pStyle w:val="Prrafodelista"/>
        <w:tabs>
          <w:tab w:val="left" w:pos="1875"/>
        </w:tabs>
        <w:spacing w:after="0" w:line="240" w:lineRule="auto"/>
        <w:jc w:val="both"/>
        <w:rPr>
          <w:rFonts w:ascii="Arial Unicode MS" w:eastAsia="Arial Unicode MS" w:hAnsi="Arial Unicode MS" w:cs="Arial Unicode MS"/>
          <w:sz w:val="24"/>
          <w:szCs w:val="24"/>
        </w:rPr>
      </w:pPr>
      <w:r w:rsidRPr="00324402">
        <w:rPr>
          <w:rFonts w:ascii="Arial Unicode MS" w:eastAsia="Arial Unicode MS" w:hAnsi="Arial Unicode MS" w:cs="Arial Unicode MS"/>
          <w:sz w:val="24"/>
          <w:szCs w:val="24"/>
        </w:rPr>
        <w:t xml:space="preserve">Y en la actualidad en </w:t>
      </w:r>
      <w:r w:rsidR="00FE1B5C" w:rsidRPr="00324402">
        <w:rPr>
          <w:rFonts w:ascii="Arial Unicode MS" w:eastAsia="Arial Unicode MS" w:hAnsi="Arial Unicode MS" w:cs="Arial Unicode MS"/>
          <w:sz w:val="24"/>
          <w:szCs w:val="24"/>
        </w:rPr>
        <w:t>las diferentes actividades que se realizan como Departamento</w:t>
      </w:r>
      <w:r w:rsidRPr="00324402">
        <w:rPr>
          <w:rFonts w:ascii="Arial Unicode MS" w:eastAsia="Arial Unicode MS" w:hAnsi="Arial Unicode MS" w:cs="Arial Unicode MS"/>
          <w:sz w:val="24"/>
          <w:szCs w:val="24"/>
        </w:rPr>
        <w:t xml:space="preserve"> de Desarrollo humano integral se garantiza </w:t>
      </w:r>
      <w:r w:rsidR="00FE1B5C" w:rsidRPr="00324402">
        <w:rPr>
          <w:rFonts w:ascii="Arial Unicode MS" w:eastAsia="Arial Unicode MS" w:hAnsi="Arial Unicode MS" w:cs="Arial Unicode MS"/>
          <w:sz w:val="24"/>
          <w:szCs w:val="24"/>
        </w:rPr>
        <w:t xml:space="preserve">la participación de mujeres y hombres en los talleres, que se imparten </w:t>
      </w:r>
      <w:r w:rsidRPr="00324402">
        <w:rPr>
          <w:rFonts w:ascii="Arial Unicode MS" w:eastAsia="Arial Unicode MS" w:hAnsi="Arial Unicode MS" w:cs="Arial Unicode MS"/>
          <w:sz w:val="24"/>
          <w:szCs w:val="24"/>
        </w:rPr>
        <w:t xml:space="preserve">y </w:t>
      </w:r>
      <w:r>
        <w:rPr>
          <w:rFonts w:ascii="Arial Unicode MS" w:eastAsia="Arial Unicode MS" w:hAnsi="Arial Unicode MS" w:cs="Arial Unicode MS"/>
          <w:sz w:val="24"/>
          <w:szCs w:val="24"/>
        </w:rPr>
        <w:t xml:space="preserve">también </w:t>
      </w:r>
      <w:r w:rsidRPr="00324402">
        <w:rPr>
          <w:rFonts w:ascii="Arial Unicode MS" w:eastAsia="Arial Unicode MS" w:hAnsi="Arial Unicode MS" w:cs="Arial Unicode MS"/>
          <w:sz w:val="24"/>
          <w:szCs w:val="24"/>
        </w:rPr>
        <w:t>e</w:t>
      </w:r>
      <w:r w:rsidR="00FE1B5C" w:rsidRPr="00324402">
        <w:rPr>
          <w:rFonts w:ascii="Arial Unicode MS" w:eastAsia="Arial Unicode MS" w:hAnsi="Arial Unicode MS" w:cs="Arial Unicode MS"/>
          <w:sz w:val="24"/>
          <w:szCs w:val="24"/>
        </w:rPr>
        <w:t xml:space="preserve">n las </w:t>
      </w:r>
      <w:r>
        <w:rPr>
          <w:rFonts w:ascii="Arial Unicode MS" w:eastAsia="Arial Unicode MS" w:hAnsi="Arial Unicode MS" w:cs="Arial Unicode MS"/>
          <w:sz w:val="24"/>
          <w:szCs w:val="24"/>
        </w:rPr>
        <w:t xml:space="preserve">diferentes actividades y </w:t>
      </w:r>
      <w:r w:rsidR="00FE1B5C" w:rsidRPr="00324402">
        <w:rPr>
          <w:rFonts w:ascii="Arial Unicode MS" w:eastAsia="Arial Unicode MS" w:hAnsi="Arial Unicode MS" w:cs="Arial Unicode MS"/>
          <w:sz w:val="24"/>
          <w:szCs w:val="24"/>
        </w:rPr>
        <w:t>visitas de campo</w:t>
      </w:r>
      <w:r>
        <w:rPr>
          <w:rFonts w:ascii="Arial Unicode MS" w:eastAsia="Arial Unicode MS" w:hAnsi="Arial Unicode MS" w:cs="Arial Unicode MS"/>
          <w:sz w:val="24"/>
          <w:szCs w:val="24"/>
        </w:rPr>
        <w:t xml:space="preserve"> que se realizan.</w:t>
      </w:r>
    </w:p>
    <w:p w:rsidR="00324402" w:rsidRPr="00324402" w:rsidRDefault="00324402" w:rsidP="00324402">
      <w:pPr>
        <w:pStyle w:val="Prrafodelista"/>
        <w:tabs>
          <w:tab w:val="left" w:pos="1875"/>
        </w:tabs>
        <w:spacing w:after="0" w:line="240" w:lineRule="auto"/>
        <w:jc w:val="both"/>
        <w:rPr>
          <w:rFonts w:ascii="Arial Unicode MS" w:eastAsia="Arial Unicode MS" w:hAnsi="Arial Unicode MS" w:cs="Arial Unicode MS"/>
          <w:color w:val="FF0000"/>
          <w:sz w:val="24"/>
          <w:szCs w:val="24"/>
        </w:rPr>
      </w:pPr>
    </w:p>
    <w:p w:rsidR="00F730FD" w:rsidRPr="00140723" w:rsidRDefault="00F730FD" w:rsidP="00F730FD">
      <w:pPr>
        <w:tabs>
          <w:tab w:val="left" w:pos="1875"/>
        </w:tabs>
        <w:spacing w:line="360" w:lineRule="auto"/>
        <w:rPr>
          <w:rFonts w:ascii="Arial" w:hAnsi="Arial" w:cs="Arial"/>
          <w:sz w:val="24"/>
          <w:szCs w:val="24"/>
        </w:rPr>
      </w:pPr>
      <w:r w:rsidRPr="00140723">
        <w:rPr>
          <w:rFonts w:ascii="Arial" w:hAnsi="Arial" w:cs="Arial"/>
          <w:sz w:val="24"/>
          <w:szCs w:val="24"/>
        </w:rPr>
        <w:lastRenderedPageBreak/>
        <w:t>Agradeciendo su respuesta, a la presente. Me suscribo.</w:t>
      </w:r>
    </w:p>
    <w:p w:rsidR="00F730FD" w:rsidRDefault="00F730FD" w:rsidP="00F730FD">
      <w:pPr>
        <w:tabs>
          <w:tab w:val="left" w:pos="1875"/>
        </w:tabs>
        <w:spacing w:line="360" w:lineRule="auto"/>
        <w:jc w:val="both"/>
        <w:rPr>
          <w:rFonts w:ascii="Arial" w:hAnsi="Arial" w:cs="Arial"/>
          <w:sz w:val="24"/>
          <w:szCs w:val="24"/>
        </w:rPr>
      </w:pPr>
      <w:r>
        <w:rPr>
          <w:rFonts w:ascii="Arial" w:hAnsi="Arial" w:cs="Arial"/>
          <w:sz w:val="24"/>
          <w:szCs w:val="24"/>
        </w:rPr>
        <w:t xml:space="preserve"> </w:t>
      </w:r>
    </w:p>
    <w:p w:rsidR="00332811" w:rsidRDefault="00F730FD" w:rsidP="00F730FD">
      <w:pPr>
        <w:tabs>
          <w:tab w:val="left" w:pos="1875"/>
        </w:tabs>
        <w:spacing w:line="360" w:lineRule="auto"/>
        <w:jc w:val="both"/>
        <w:rPr>
          <w:rFonts w:ascii="Arial" w:hAnsi="Arial" w:cs="Arial"/>
          <w:sz w:val="24"/>
          <w:szCs w:val="24"/>
        </w:rPr>
      </w:pPr>
      <w:r w:rsidRPr="00324402">
        <w:rPr>
          <w:rFonts w:ascii="Arial" w:hAnsi="Arial" w:cs="Arial"/>
          <w:sz w:val="24"/>
          <w:szCs w:val="24"/>
        </w:rPr>
        <w:t>Atte.</w:t>
      </w:r>
    </w:p>
    <w:p w:rsidR="00940982" w:rsidRPr="00324402" w:rsidRDefault="00940982" w:rsidP="00F730FD">
      <w:pPr>
        <w:tabs>
          <w:tab w:val="left" w:pos="1875"/>
        </w:tabs>
        <w:spacing w:line="360" w:lineRule="auto"/>
        <w:jc w:val="both"/>
        <w:rPr>
          <w:rFonts w:ascii="Arial" w:hAnsi="Arial" w:cs="Arial"/>
          <w:sz w:val="24"/>
          <w:szCs w:val="24"/>
        </w:rPr>
      </w:pPr>
    </w:p>
    <w:p w:rsidR="00332811" w:rsidRPr="00D44024" w:rsidRDefault="00332811" w:rsidP="00F730FD">
      <w:pPr>
        <w:tabs>
          <w:tab w:val="left" w:pos="1875"/>
        </w:tabs>
        <w:spacing w:line="360" w:lineRule="auto"/>
        <w:jc w:val="both"/>
        <w:rPr>
          <w:rFonts w:ascii="Arial" w:hAnsi="Arial" w:cs="Arial"/>
          <w:b/>
          <w:sz w:val="24"/>
          <w:szCs w:val="24"/>
        </w:rPr>
      </w:pPr>
    </w:p>
    <w:p w:rsidR="00940982" w:rsidRDefault="00940982" w:rsidP="00940982">
      <w:pPr>
        <w:tabs>
          <w:tab w:val="left" w:pos="1875"/>
        </w:tabs>
        <w:ind w:left="1418"/>
        <w:rPr>
          <w:rFonts w:ascii="Arial" w:hAnsi="Arial" w:cs="Arial"/>
          <w:sz w:val="24"/>
          <w:szCs w:val="24"/>
          <w:u w:val="single"/>
        </w:rPr>
      </w:pPr>
    </w:p>
    <w:p w:rsidR="00F730FD" w:rsidRPr="00940982" w:rsidRDefault="00940982" w:rsidP="00940982">
      <w:pPr>
        <w:tabs>
          <w:tab w:val="left" w:pos="1875"/>
        </w:tabs>
        <w:rPr>
          <w:rFonts w:ascii="Arial" w:hAnsi="Arial" w:cs="Arial"/>
          <w:sz w:val="24"/>
          <w:szCs w:val="24"/>
          <w:u w:val="single"/>
        </w:rPr>
      </w:pPr>
      <w:proofErr w:type="spellStart"/>
      <w:r>
        <w:rPr>
          <w:rFonts w:ascii="Arial" w:hAnsi="Arial" w:cs="Arial"/>
          <w:sz w:val="24"/>
          <w:szCs w:val="24"/>
          <w:u w:val="single"/>
        </w:rPr>
        <w:t>Licda</w:t>
      </w:r>
      <w:proofErr w:type="spellEnd"/>
      <w:r>
        <w:rPr>
          <w:rFonts w:ascii="Arial" w:hAnsi="Arial" w:cs="Arial"/>
          <w:sz w:val="24"/>
          <w:szCs w:val="24"/>
          <w:u w:val="single"/>
        </w:rPr>
        <w:t xml:space="preserve">  Sonia Cortez </w:t>
      </w:r>
      <w:r w:rsidRPr="00940982">
        <w:rPr>
          <w:rFonts w:ascii="Arial" w:hAnsi="Arial" w:cs="Arial"/>
          <w:sz w:val="24"/>
          <w:szCs w:val="24"/>
        </w:rPr>
        <w:t xml:space="preserve">             </w:t>
      </w:r>
      <w:r>
        <w:rPr>
          <w:rFonts w:ascii="Arial" w:hAnsi="Arial" w:cs="Arial"/>
          <w:sz w:val="24"/>
          <w:szCs w:val="24"/>
        </w:rPr>
        <w:t xml:space="preserve">                            </w:t>
      </w:r>
      <w:r w:rsidR="00F730FD" w:rsidRPr="00940982">
        <w:rPr>
          <w:rFonts w:ascii="Arial" w:hAnsi="Arial" w:cs="Arial"/>
          <w:sz w:val="24"/>
          <w:szCs w:val="24"/>
          <w:u w:val="single"/>
        </w:rPr>
        <w:t>Licda. Nancy Raquel Moran.</w:t>
      </w:r>
    </w:p>
    <w:p w:rsidR="00F730FD" w:rsidRDefault="00940982" w:rsidP="00940982">
      <w:pPr>
        <w:tabs>
          <w:tab w:val="left" w:pos="1875"/>
        </w:tabs>
        <w:rPr>
          <w:rFonts w:ascii="Arial" w:hAnsi="Arial" w:cs="Arial"/>
          <w:sz w:val="24"/>
          <w:szCs w:val="24"/>
        </w:rPr>
      </w:pPr>
      <w:r>
        <w:rPr>
          <w:rFonts w:ascii="Arial" w:hAnsi="Arial" w:cs="Arial"/>
          <w:sz w:val="24"/>
          <w:szCs w:val="24"/>
        </w:rPr>
        <w:t xml:space="preserve">Gerente General                                </w:t>
      </w:r>
      <w:r w:rsidR="00F730FD">
        <w:rPr>
          <w:rFonts w:ascii="Arial" w:hAnsi="Arial" w:cs="Arial"/>
          <w:sz w:val="24"/>
          <w:szCs w:val="24"/>
        </w:rPr>
        <w:t>Jefa</w:t>
      </w:r>
      <w:r w:rsidR="00F730FD" w:rsidRPr="00C83681">
        <w:rPr>
          <w:rFonts w:ascii="Arial" w:hAnsi="Arial" w:cs="Arial"/>
          <w:sz w:val="24"/>
          <w:szCs w:val="24"/>
        </w:rPr>
        <w:t xml:space="preserve"> de </w:t>
      </w:r>
      <w:r>
        <w:rPr>
          <w:rFonts w:ascii="Arial" w:hAnsi="Arial" w:cs="Arial"/>
          <w:sz w:val="24"/>
          <w:szCs w:val="24"/>
        </w:rPr>
        <w:t xml:space="preserve">Depto. </w:t>
      </w:r>
      <w:r w:rsidR="00F730FD">
        <w:rPr>
          <w:rFonts w:ascii="Arial" w:hAnsi="Arial" w:cs="Arial"/>
          <w:sz w:val="24"/>
          <w:szCs w:val="24"/>
        </w:rPr>
        <w:t xml:space="preserve">de </w:t>
      </w:r>
      <w:r w:rsidR="00F730FD" w:rsidRPr="00C83681">
        <w:rPr>
          <w:rFonts w:ascii="Arial" w:hAnsi="Arial" w:cs="Arial"/>
          <w:sz w:val="24"/>
          <w:szCs w:val="24"/>
        </w:rPr>
        <w:t>Desarrollo Humano Integral</w:t>
      </w:r>
    </w:p>
    <w:p w:rsidR="007D339A" w:rsidRDefault="007D339A" w:rsidP="00F730FD">
      <w:pPr>
        <w:tabs>
          <w:tab w:val="left" w:pos="1875"/>
        </w:tabs>
        <w:ind w:left="1418"/>
        <w:jc w:val="center"/>
        <w:rPr>
          <w:rFonts w:ascii="Arial" w:hAnsi="Arial" w:cs="Arial"/>
          <w:sz w:val="24"/>
          <w:szCs w:val="24"/>
        </w:rPr>
      </w:pPr>
    </w:p>
    <w:p w:rsidR="007D339A" w:rsidRDefault="007D339A" w:rsidP="00F730FD">
      <w:pPr>
        <w:tabs>
          <w:tab w:val="left" w:pos="1875"/>
        </w:tabs>
        <w:ind w:left="1418"/>
        <w:jc w:val="center"/>
        <w:rPr>
          <w:rFonts w:ascii="Arial" w:hAnsi="Arial" w:cs="Arial"/>
          <w:sz w:val="24"/>
          <w:szCs w:val="24"/>
        </w:rPr>
      </w:pPr>
    </w:p>
    <w:p w:rsidR="007D339A" w:rsidRDefault="007D339A" w:rsidP="00940982">
      <w:pPr>
        <w:tabs>
          <w:tab w:val="left" w:pos="1875"/>
        </w:tabs>
        <w:ind w:left="1418"/>
        <w:rPr>
          <w:rFonts w:ascii="Arial" w:hAnsi="Arial" w:cs="Arial"/>
          <w:sz w:val="24"/>
          <w:szCs w:val="24"/>
        </w:rPr>
      </w:pPr>
    </w:p>
    <w:p w:rsidR="007D339A" w:rsidRDefault="007D339A" w:rsidP="00F730FD">
      <w:pPr>
        <w:tabs>
          <w:tab w:val="left" w:pos="1875"/>
        </w:tabs>
        <w:ind w:left="1418"/>
        <w:jc w:val="center"/>
        <w:rPr>
          <w:rFonts w:ascii="Arial" w:hAnsi="Arial" w:cs="Arial"/>
          <w:sz w:val="24"/>
          <w:szCs w:val="24"/>
        </w:rPr>
      </w:pPr>
    </w:p>
    <w:p w:rsidR="007D339A" w:rsidRDefault="007D339A" w:rsidP="007D339A">
      <w:pPr>
        <w:tabs>
          <w:tab w:val="left" w:pos="1875"/>
        </w:tabs>
        <w:rPr>
          <w:rFonts w:ascii="Arial" w:hAnsi="Arial" w:cs="Arial"/>
          <w:sz w:val="24"/>
          <w:szCs w:val="24"/>
        </w:rPr>
      </w:pPr>
      <w:r w:rsidRPr="00940982">
        <w:rPr>
          <w:rFonts w:ascii="Arial" w:hAnsi="Arial" w:cs="Arial"/>
          <w:sz w:val="24"/>
          <w:szCs w:val="24"/>
          <w:u w:val="single"/>
        </w:rPr>
        <w:t xml:space="preserve">Lcda. Marlene de los </w:t>
      </w:r>
      <w:r w:rsidR="00940982" w:rsidRPr="00940982">
        <w:rPr>
          <w:rFonts w:ascii="Arial" w:hAnsi="Arial" w:cs="Arial"/>
          <w:sz w:val="24"/>
          <w:szCs w:val="24"/>
          <w:u w:val="single"/>
        </w:rPr>
        <w:t>Ángeles</w:t>
      </w:r>
      <w:r w:rsidRPr="00940982">
        <w:rPr>
          <w:rFonts w:ascii="Arial" w:hAnsi="Arial" w:cs="Arial"/>
          <w:sz w:val="24"/>
          <w:szCs w:val="24"/>
          <w:u w:val="single"/>
        </w:rPr>
        <w:t xml:space="preserve"> Hernández</w:t>
      </w:r>
      <w:r>
        <w:rPr>
          <w:rFonts w:ascii="Arial" w:hAnsi="Arial" w:cs="Arial"/>
          <w:sz w:val="24"/>
          <w:szCs w:val="24"/>
        </w:rPr>
        <w:t xml:space="preserve">                 </w:t>
      </w:r>
      <w:r w:rsidRPr="00940982">
        <w:rPr>
          <w:rFonts w:ascii="Arial" w:hAnsi="Arial" w:cs="Arial"/>
          <w:sz w:val="24"/>
          <w:szCs w:val="24"/>
          <w:u w:val="single"/>
        </w:rPr>
        <w:t>Licda</w:t>
      </w:r>
      <w:r w:rsidR="00940982">
        <w:rPr>
          <w:rFonts w:ascii="Arial" w:hAnsi="Arial" w:cs="Arial"/>
          <w:sz w:val="24"/>
          <w:szCs w:val="24"/>
          <w:u w:val="single"/>
        </w:rPr>
        <w:t>.</w:t>
      </w:r>
      <w:r w:rsidRPr="00940982">
        <w:rPr>
          <w:rFonts w:ascii="Arial" w:hAnsi="Arial" w:cs="Arial"/>
          <w:sz w:val="24"/>
          <w:szCs w:val="24"/>
          <w:u w:val="single"/>
        </w:rPr>
        <w:t xml:space="preserve"> Nuria Gabriela Martinez</w:t>
      </w:r>
    </w:p>
    <w:p w:rsidR="007D339A" w:rsidRDefault="007D339A" w:rsidP="007D339A">
      <w:pPr>
        <w:tabs>
          <w:tab w:val="left" w:pos="1875"/>
        </w:tabs>
        <w:rPr>
          <w:rFonts w:ascii="Arial" w:hAnsi="Arial" w:cs="Arial"/>
          <w:sz w:val="24"/>
          <w:szCs w:val="24"/>
        </w:rPr>
      </w:pPr>
      <w:r>
        <w:rPr>
          <w:rFonts w:ascii="Arial" w:hAnsi="Arial" w:cs="Arial"/>
          <w:sz w:val="24"/>
          <w:szCs w:val="24"/>
        </w:rPr>
        <w:t>Técnica de Unidad de Género</w:t>
      </w:r>
      <w:r w:rsidRPr="007D339A">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t>Técnica de Unidad de Género</w:t>
      </w:r>
    </w:p>
    <w:p w:rsidR="007D339A" w:rsidRDefault="007D339A" w:rsidP="007D339A">
      <w:pPr>
        <w:tabs>
          <w:tab w:val="left" w:pos="1875"/>
        </w:tabs>
        <w:rPr>
          <w:rFonts w:ascii="Arial" w:hAnsi="Arial" w:cs="Arial"/>
          <w:sz w:val="24"/>
          <w:szCs w:val="24"/>
        </w:rPr>
      </w:pPr>
    </w:p>
    <w:p w:rsidR="007D339A" w:rsidRDefault="007D339A" w:rsidP="007D339A">
      <w:pPr>
        <w:tabs>
          <w:tab w:val="left" w:pos="1875"/>
        </w:tabs>
        <w:rPr>
          <w:rFonts w:ascii="Arial" w:hAnsi="Arial" w:cs="Arial"/>
          <w:sz w:val="24"/>
          <w:szCs w:val="24"/>
        </w:rPr>
      </w:pPr>
    </w:p>
    <w:p w:rsidR="007D339A" w:rsidRDefault="007D339A" w:rsidP="007D339A">
      <w:pPr>
        <w:tabs>
          <w:tab w:val="left" w:pos="1875"/>
        </w:tabs>
        <w:rPr>
          <w:rFonts w:ascii="Arial" w:hAnsi="Arial" w:cs="Arial"/>
          <w:sz w:val="24"/>
          <w:szCs w:val="24"/>
        </w:rPr>
      </w:pPr>
    </w:p>
    <w:p w:rsidR="007D339A" w:rsidRPr="00940982" w:rsidRDefault="007D339A" w:rsidP="007D339A">
      <w:pPr>
        <w:tabs>
          <w:tab w:val="left" w:pos="1875"/>
        </w:tabs>
        <w:rPr>
          <w:rFonts w:ascii="Arial" w:hAnsi="Arial" w:cs="Arial"/>
          <w:sz w:val="24"/>
          <w:szCs w:val="24"/>
          <w:u w:val="single"/>
        </w:rPr>
      </w:pPr>
      <w:r w:rsidRPr="00940982">
        <w:rPr>
          <w:rFonts w:ascii="Arial" w:hAnsi="Arial" w:cs="Arial"/>
          <w:sz w:val="24"/>
          <w:szCs w:val="24"/>
          <w:u w:val="single"/>
        </w:rPr>
        <w:t>Licda</w:t>
      </w:r>
      <w:r w:rsidR="00940982">
        <w:rPr>
          <w:rFonts w:ascii="Arial" w:hAnsi="Arial" w:cs="Arial"/>
          <w:sz w:val="24"/>
          <w:szCs w:val="24"/>
          <w:u w:val="single"/>
        </w:rPr>
        <w:t>.</w:t>
      </w:r>
      <w:r w:rsidRPr="00940982">
        <w:rPr>
          <w:rFonts w:ascii="Arial" w:hAnsi="Arial" w:cs="Arial"/>
          <w:sz w:val="24"/>
          <w:szCs w:val="24"/>
          <w:u w:val="single"/>
        </w:rPr>
        <w:t xml:space="preserve"> María Velenia Ramírez</w:t>
      </w:r>
    </w:p>
    <w:p w:rsidR="007D339A" w:rsidRDefault="007D339A" w:rsidP="007D339A">
      <w:pPr>
        <w:tabs>
          <w:tab w:val="left" w:pos="1875"/>
        </w:tabs>
        <w:rPr>
          <w:rFonts w:ascii="Arial" w:hAnsi="Arial" w:cs="Arial"/>
          <w:sz w:val="24"/>
          <w:szCs w:val="24"/>
        </w:rPr>
      </w:pPr>
      <w:r>
        <w:rPr>
          <w:rFonts w:ascii="Arial" w:hAnsi="Arial" w:cs="Arial"/>
          <w:sz w:val="24"/>
          <w:szCs w:val="24"/>
        </w:rPr>
        <w:t>Técnica de Unidad de Género</w:t>
      </w:r>
    </w:p>
    <w:p w:rsidR="007D339A" w:rsidRDefault="007D339A" w:rsidP="007D339A">
      <w:pPr>
        <w:tabs>
          <w:tab w:val="left" w:pos="1875"/>
        </w:tabs>
        <w:rPr>
          <w:rFonts w:ascii="Arial" w:hAnsi="Arial" w:cs="Arial"/>
          <w:sz w:val="24"/>
          <w:szCs w:val="24"/>
        </w:rPr>
      </w:pPr>
    </w:p>
    <w:p w:rsidR="007D339A" w:rsidRDefault="007D339A" w:rsidP="007D339A">
      <w:pPr>
        <w:tabs>
          <w:tab w:val="left" w:pos="1875"/>
        </w:tabs>
        <w:rPr>
          <w:rFonts w:ascii="Arial" w:hAnsi="Arial" w:cs="Arial"/>
          <w:sz w:val="24"/>
          <w:szCs w:val="24"/>
        </w:rPr>
      </w:pPr>
    </w:p>
    <w:p w:rsidR="004F5E21" w:rsidRDefault="00300F37"/>
    <w:sectPr w:rsidR="004F5E21">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F37" w:rsidRDefault="00300F37" w:rsidP="00D44024">
      <w:pPr>
        <w:spacing w:after="0" w:line="240" w:lineRule="auto"/>
      </w:pPr>
      <w:r>
        <w:separator/>
      </w:r>
    </w:p>
  </w:endnote>
  <w:endnote w:type="continuationSeparator" w:id="0">
    <w:p w:rsidR="00300F37" w:rsidRDefault="00300F37" w:rsidP="00D44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024" w:rsidRDefault="00D44024">
    <w:pPr>
      <w:pStyle w:val="Piedepgina"/>
    </w:pPr>
    <w:r>
      <w:rPr>
        <w:noProof/>
        <w:lang w:eastAsia="es-SV"/>
      </w:rPr>
      <w:drawing>
        <wp:anchor distT="0" distB="0" distL="114300" distR="114300" simplePos="0" relativeHeight="251661312" behindDoc="0" locked="0" layoutInCell="1" allowOverlap="1" wp14:anchorId="7387D20C" wp14:editId="3C91FB70">
          <wp:simplePos x="0" y="0"/>
          <wp:positionH relativeFrom="column">
            <wp:posOffset>-1088390</wp:posOffset>
          </wp:positionH>
          <wp:positionV relativeFrom="paragraph">
            <wp:posOffset>-267335</wp:posOffset>
          </wp:positionV>
          <wp:extent cx="7790423" cy="894691"/>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IRECCION DESARROLLO HUMANO INTEGRAL-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90423" cy="894691"/>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F37" w:rsidRDefault="00300F37" w:rsidP="00D44024">
      <w:pPr>
        <w:spacing w:after="0" w:line="240" w:lineRule="auto"/>
      </w:pPr>
      <w:r>
        <w:separator/>
      </w:r>
    </w:p>
  </w:footnote>
  <w:footnote w:type="continuationSeparator" w:id="0">
    <w:p w:rsidR="00300F37" w:rsidRDefault="00300F37" w:rsidP="00D440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0FD" w:rsidRDefault="00F730FD">
    <w:pPr>
      <w:pStyle w:val="Encabezado"/>
    </w:pPr>
    <w:r>
      <w:rPr>
        <w:noProof/>
        <w:lang w:eastAsia="es-SV"/>
      </w:rPr>
      <w:drawing>
        <wp:anchor distT="0" distB="0" distL="114300" distR="114300" simplePos="0" relativeHeight="251662336" behindDoc="0" locked="0" layoutInCell="1" allowOverlap="1" wp14:anchorId="6F18F1AE" wp14:editId="2AFC9B05">
          <wp:simplePos x="0" y="0"/>
          <wp:positionH relativeFrom="column">
            <wp:posOffset>424815</wp:posOffset>
          </wp:positionH>
          <wp:positionV relativeFrom="paragraph">
            <wp:posOffset>-186690</wp:posOffset>
          </wp:positionV>
          <wp:extent cx="5172075" cy="885825"/>
          <wp:effectExtent l="0" t="0" r="0" b="0"/>
          <wp:wrapSquare wrapText="bothSides"/>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
                    <a:extLst>
                      <a:ext uri="{28A0092B-C50C-407E-A947-70E740481C1C}">
                        <a14:useLocalDpi xmlns:a14="http://schemas.microsoft.com/office/drawing/2010/main" val="0"/>
                      </a:ext>
                    </a:extLst>
                  </a:blip>
                  <a:srcRect l="22394" t="9615" r="13445" b="11539"/>
                  <a:stretch/>
                </pic:blipFill>
                <pic:spPr bwMode="auto">
                  <a:xfrm>
                    <a:off x="0" y="0"/>
                    <a:ext cx="5172075" cy="885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730FD" w:rsidRDefault="00F730FD">
    <w:pPr>
      <w:pStyle w:val="Encabezado"/>
    </w:pPr>
  </w:p>
  <w:p w:rsidR="00F730FD" w:rsidRDefault="00F730FD">
    <w:pPr>
      <w:pStyle w:val="Encabezado"/>
    </w:pPr>
  </w:p>
  <w:p w:rsidR="00F730FD" w:rsidRDefault="00F730FD">
    <w:pPr>
      <w:pStyle w:val="Encabezado"/>
    </w:pPr>
  </w:p>
  <w:p w:rsidR="00D44024" w:rsidRDefault="00D4402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E25A8"/>
    <w:multiLevelType w:val="hybridMultilevel"/>
    <w:tmpl w:val="BAFE357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
    <w:nsid w:val="3BE75150"/>
    <w:multiLevelType w:val="hybridMultilevel"/>
    <w:tmpl w:val="33A6F392"/>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3C041E8D"/>
    <w:multiLevelType w:val="hybridMultilevel"/>
    <w:tmpl w:val="68F03D44"/>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
    <w:nsid w:val="4F756E5E"/>
    <w:multiLevelType w:val="hybridMultilevel"/>
    <w:tmpl w:val="C8C238E8"/>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4">
    <w:nsid w:val="787E4618"/>
    <w:multiLevelType w:val="hybridMultilevel"/>
    <w:tmpl w:val="9AE6F954"/>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5">
    <w:nsid w:val="7AB24887"/>
    <w:multiLevelType w:val="hybridMultilevel"/>
    <w:tmpl w:val="3F724CF8"/>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A32"/>
    <w:rsid w:val="00013FD3"/>
    <w:rsid w:val="00014D45"/>
    <w:rsid w:val="000C0A4C"/>
    <w:rsid w:val="000D1F71"/>
    <w:rsid w:val="000D2941"/>
    <w:rsid w:val="00186ABF"/>
    <w:rsid w:val="00194A83"/>
    <w:rsid w:val="001B0932"/>
    <w:rsid w:val="001D274F"/>
    <w:rsid w:val="00264AD2"/>
    <w:rsid w:val="002754F4"/>
    <w:rsid w:val="002B1427"/>
    <w:rsid w:val="002D6AE6"/>
    <w:rsid w:val="002E737A"/>
    <w:rsid w:val="00300F37"/>
    <w:rsid w:val="00324402"/>
    <w:rsid w:val="00332811"/>
    <w:rsid w:val="003A29DA"/>
    <w:rsid w:val="003B0BDA"/>
    <w:rsid w:val="003C2C9E"/>
    <w:rsid w:val="003C4818"/>
    <w:rsid w:val="003C6F34"/>
    <w:rsid w:val="003D5C90"/>
    <w:rsid w:val="00446725"/>
    <w:rsid w:val="00465F27"/>
    <w:rsid w:val="004722EB"/>
    <w:rsid w:val="004822B9"/>
    <w:rsid w:val="00495791"/>
    <w:rsid w:val="004E2510"/>
    <w:rsid w:val="004F58D8"/>
    <w:rsid w:val="005D3B74"/>
    <w:rsid w:val="005E4F8D"/>
    <w:rsid w:val="005E7E66"/>
    <w:rsid w:val="00692A32"/>
    <w:rsid w:val="006A7CA7"/>
    <w:rsid w:val="00703396"/>
    <w:rsid w:val="007050AF"/>
    <w:rsid w:val="0071474F"/>
    <w:rsid w:val="00714F78"/>
    <w:rsid w:val="00746552"/>
    <w:rsid w:val="007712BE"/>
    <w:rsid w:val="00780BCB"/>
    <w:rsid w:val="00794151"/>
    <w:rsid w:val="00795C92"/>
    <w:rsid w:val="007A0A5B"/>
    <w:rsid w:val="007B21E8"/>
    <w:rsid w:val="007D339A"/>
    <w:rsid w:val="007D3D8C"/>
    <w:rsid w:val="007D56A7"/>
    <w:rsid w:val="007D61A5"/>
    <w:rsid w:val="007D6673"/>
    <w:rsid w:val="007E55F3"/>
    <w:rsid w:val="00860843"/>
    <w:rsid w:val="008954BE"/>
    <w:rsid w:val="008A6830"/>
    <w:rsid w:val="008E42CF"/>
    <w:rsid w:val="009049D9"/>
    <w:rsid w:val="00930561"/>
    <w:rsid w:val="00940982"/>
    <w:rsid w:val="009509BB"/>
    <w:rsid w:val="00972B16"/>
    <w:rsid w:val="00986D6D"/>
    <w:rsid w:val="009A588B"/>
    <w:rsid w:val="009F4751"/>
    <w:rsid w:val="009F65C2"/>
    <w:rsid w:val="00A0593D"/>
    <w:rsid w:val="00A34C67"/>
    <w:rsid w:val="00A47ABB"/>
    <w:rsid w:val="00A5337A"/>
    <w:rsid w:val="00A67F9B"/>
    <w:rsid w:val="00A7547A"/>
    <w:rsid w:val="00AB3B59"/>
    <w:rsid w:val="00AB766D"/>
    <w:rsid w:val="00AC5B85"/>
    <w:rsid w:val="00AF6D65"/>
    <w:rsid w:val="00B971DF"/>
    <w:rsid w:val="00C1344C"/>
    <w:rsid w:val="00C326ED"/>
    <w:rsid w:val="00C3621D"/>
    <w:rsid w:val="00C6490B"/>
    <w:rsid w:val="00CC17EC"/>
    <w:rsid w:val="00D44024"/>
    <w:rsid w:val="00D62244"/>
    <w:rsid w:val="00DE2C28"/>
    <w:rsid w:val="00E06FD6"/>
    <w:rsid w:val="00E50F4E"/>
    <w:rsid w:val="00EB1E6D"/>
    <w:rsid w:val="00ED04DD"/>
    <w:rsid w:val="00ED0781"/>
    <w:rsid w:val="00EE31FE"/>
    <w:rsid w:val="00F10089"/>
    <w:rsid w:val="00F318D1"/>
    <w:rsid w:val="00F3504B"/>
    <w:rsid w:val="00F730FD"/>
    <w:rsid w:val="00F801A2"/>
    <w:rsid w:val="00FB1673"/>
    <w:rsid w:val="00FC34E8"/>
    <w:rsid w:val="00FE1B5C"/>
    <w:rsid w:val="00FE6F17"/>
    <w:rsid w:val="00FF597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A3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40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4024"/>
  </w:style>
  <w:style w:type="paragraph" w:styleId="Piedepgina">
    <w:name w:val="footer"/>
    <w:basedOn w:val="Normal"/>
    <w:link w:val="PiedepginaCar"/>
    <w:uiPriority w:val="99"/>
    <w:unhideWhenUsed/>
    <w:rsid w:val="00D440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4024"/>
  </w:style>
  <w:style w:type="paragraph" w:styleId="Textodeglobo">
    <w:name w:val="Balloon Text"/>
    <w:basedOn w:val="Normal"/>
    <w:link w:val="TextodegloboCar"/>
    <w:uiPriority w:val="99"/>
    <w:semiHidden/>
    <w:unhideWhenUsed/>
    <w:rsid w:val="00D440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4024"/>
    <w:rPr>
      <w:rFonts w:ascii="Tahoma" w:hAnsi="Tahoma" w:cs="Tahoma"/>
      <w:sz w:val="16"/>
      <w:szCs w:val="16"/>
    </w:rPr>
  </w:style>
  <w:style w:type="paragraph" w:styleId="Prrafodelista">
    <w:name w:val="List Paragraph"/>
    <w:basedOn w:val="Normal"/>
    <w:uiPriority w:val="34"/>
    <w:qFormat/>
    <w:rsid w:val="00F730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A3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40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4024"/>
  </w:style>
  <w:style w:type="paragraph" w:styleId="Piedepgina">
    <w:name w:val="footer"/>
    <w:basedOn w:val="Normal"/>
    <w:link w:val="PiedepginaCar"/>
    <w:uiPriority w:val="99"/>
    <w:unhideWhenUsed/>
    <w:rsid w:val="00D440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4024"/>
  </w:style>
  <w:style w:type="paragraph" w:styleId="Textodeglobo">
    <w:name w:val="Balloon Text"/>
    <w:basedOn w:val="Normal"/>
    <w:link w:val="TextodegloboCar"/>
    <w:uiPriority w:val="99"/>
    <w:semiHidden/>
    <w:unhideWhenUsed/>
    <w:rsid w:val="00D440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4024"/>
    <w:rPr>
      <w:rFonts w:ascii="Tahoma" w:hAnsi="Tahoma" w:cs="Tahoma"/>
      <w:sz w:val="16"/>
      <w:szCs w:val="16"/>
    </w:rPr>
  </w:style>
  <w:style w:type="paragraph" w:styleId="Prrafodelista">
    <w:name w:val="List Paragraph"/>
    <w:basedOn w:val="Normal"/>
    <w:uiPriority w:val="34"/>
    <w:qFormat/>
    <w:rsid w:val="00F730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1365</Words>
  <Characters>7513</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Nohemy Ortiz</dc:creator>
  <cp:lastModifiedBy>Usuario</cp:lastModifiedBy>
  <cp:revision>19</cp:revision>
  <cp:lastPrinted>2021-09-28T16:17:00Z</cp:lastPrinted>
  <dcterms:created xsi:type="dcterms:W3CDTF">2021-09-28T16:48:00Z</dcterms:created>
  <dcterms:modified xsi:type="dcterms:W3CDTF">2021-09-29T14:18:00Z</dcterms:modified>
</cp:coreProperties>
</file>